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1E01" w:rsidRPr="0039736B" w:rsidRDefault="00111E01">
      <w:pPr>
        <w:spacing w:after="0"/>
        <w:ind w:left="120"/>
        <w:rPr>
          <w:lang w:val="ru-RU"/>
        </w:rPr>
      </w:pPr>
      <w:bookmarkStart w:id="0" w:name="block-56718"/>
    </w:p>
    <w:tbl>
      <w:tblPr>
        <w:tblW w:w="10665" w:type="dxa"/>
        <w:tblInd w:w="-709" w:type="dxa"/>
        <w:tblLayout w:type="fixed"/>
        <w:tblLook w:val="04A0" w:firstRow="1" w:lastRow="0" w:firstColumn="1" w:lastColumn="0" w:noHBand="0" w:noVBand="1"/>
      </w:tblPr>
      <w:tblGrid>
        <w:gridCol w:w="3119"/>
        <w:gridCol w:w="3578"/>
        <w:gridCol w:w="3968"/>
      </w:tblGrid>
      <w:tr w:rsidR="0039736B" w:rsidRPr="00682028" w:rsidTr="0039736B">
        <w:tc>
          <w:tcPr>
            <w:tcW w:w="3119" w:type="dxa"/>
          </w:tcPr>
          <w:p w:rsidR="0039736B" w:rsidRPr="00921469" w:rsidRDefault="0039736B" w:rsidP="0039736B">
            <w:pPr>
              <w:widowControl w:val="0"/>
              <w:tabs>
                <w:tab w:val="left" w:pos="578"/>
              </w:tabs>
              <w:spacing w:after="0" w:line="240" w:lineRule="auto"/>
              <w:rPr>
                <w:rFonts w:ascii="Times New Roman" w:eastAsia="Calibri" w:hAnsi="Times New Roman" w:cs="Times New Roman"/>
                <w:b/>
                <w:sz w:val="24"/>
                <w:lang w:val="ru-RU"/>
              </w:rPr>
            </w:pPr>
            <w:r w:rsidRPr="00921469">
              <w:rPr>
                <w:rFonts w:ascii="Times New Roman" w:eastAsia="Calibri" w:hAnsi="Times New Roman" w:cs="Times New Roman"/>
                <w:b/>
                <w:sz w:val="24"/>
                <w:lang w:val="ru-RU"/>
              </w:rPr>
              <w:t>Рассмотрено</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Руководитель МО</w:t>
            </w:r>
          </w:p>
          <w:p w:rsidR="0039736B" w:rsidRPr="00921469" w:rsidRDefault="00BC53A6" w:rsidP="0039736B">
            <w:pPr>
              <w:widowControl w:val="0"/>
              <w:spacing w:after="0" w:line="240" w:lineRule="auto"/>
              <w:rPr>
                <w:rFonts w:ascii="Times New Roman" w:eastAsia="Calibri" w:hAnsi="Times New Roman" w:cs="Times New Roman"/>
                <w:sz w:val="24"/>
                <w:lang w:val="ru-RU"/>
              </w:rPr>
            </w:pPr>
            <w:r>
              <w:rPr>
                <w:rFonts w:ascii="Times New Roman" w:eastAsia="Calibri" w:hAnsi="Times New Roman" w:cs="Times New Roman"/>
                <w:sz w:val="24"/>
                <w:lang w:val="ru-RU"/>
              </w:rPr>
              <w:t>_______</w:t>
            </w:r>
            <w:r w:rsidR="0039736B" w:rsidRPr="00921469">
              <w:rPr>
                <w:rFonts w:ascii="Times New Roman" w:eastAsia="Calibri" w:hAnsi="Times New Roman" w:cs="Times New Roman"/>
                <w:sz w:val="24"/>
                <w:lang w:val="ru-RU"/>
              </w:rPr>
              <w:t>/</w:t>
            </w:r>
            <w:r>
              <w:rPr>
                <w:rFonts w:ascii="Times New Roman" w:eastAsia="Calibri" w:hAnsi="Times New Roman" w:cs="Times New Roman"/>
                <w:sz w:val="24"/>
                <w:lang w:val="ru-RU"/>
              </w:rPr>
              <w:t>Мирзаханова Г.А.</w:t>
            </w:r>
            <w:r w:rsidR="0039736B" w:rsidRPr="00921469">
              <w:rPr>
                <w:rFonts w:ascii="Times New Roman" w:eastAsia="Calibri" w:hAnsi="Times New Roman" w:cs="Times New Roman"/>
                <w:sz w:val="24"/>
                <w:lang w:val="ru-RU"/>
              </w:rPr>
              <w:t>/</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Протокол № 1</w:t>
            </w:r>
          </w:p>
          <w:p w:rsidR="0039736B" w:rsidRPr="00921469" w:rsidRDefault="00BC53A6" w:rsidP="00BC53A6">
            <w:pPr>
              <w:widowControl w:val="0"/>
              <w:spacing w:after="0" w:line="240" w:lineRule="auto"/>
              <w:rPr>
                <w:rFonts w:ascii="Times New Roman" w:eastAsia="Calibri" w:hAnsi="Times New Roman" w:cs="Times New Roman"/>
                <w:sz w:val="24"/>
                <w:lang w:val="ru-RU"/>
              </w:rPr>
            </w:pPr>
            <w:r>
              <w:rPr>
                <w:rFonts w:ascii="Times New Roman" w:eastAsia="Calibri" w:hAnsi="Times New Roman" w:cs="Times New Roman"/>
                <w:sz w:val="24"/>
                <w:lang w:val="ru-RU"/>
              </w:rPr>
              <w:t>от «</w:t>
            </w:r>
            <w:r w:rsidR="0039736B" w:rsidRPr="00921469">
              <w:rPr>
                <w:rFonts w:ascii="Times New Roman" w:eastAsia="Calibri" w:hAnsi="Times New Roman" w:cs="Times New Roman"/>
                <w:sz w:val="24"/>
                <w:lang w:val="ru-RU"/>
              </w:rPr>
              <w:t>2</w:t>
            </w:r>
            <w:r>
              <w:rPr>
                <w:rFonts w:ascii="Times New Roman" w:eastAsia="Calibri" w:hAnsi="Times New Roman" w:cs="Times New Roman"/>
                <w:sz w:val="24"/>
                <w:lang w:val="ru-RU"/>
              </w:rPr>
              <w:t>5</w:t>
            </w:r>
            <w:r w:rsidR="0039736B" w:rsidRPr="00921469">
              <w:rPr>
                <w:rFonts w:ascii="Times New Roman" w:eastAsia="Calibri" w:hAnsi="Times New Roman" w:cs="Times New Roman"/>
                <w:sz w:val="24"/>
                <w:lang w:val="ru-RU"/>
              </w:rPr>
              <w:t>» августа 2023 г.</w:t>
            </w:r>
          </w:p>
        </w:tc>
        <w:tc>
          <w:tcPr>
            <w:tcW w:w="3578" w:type="dxa"/>
          </w:tcPr>
          <w:p w:rsidR="0039736B" w:rsidRPr="00921469" w:rsidRDefault="0039736B" w:rsidP="0039736B">
            <w:pPr>
              <w:widowControl w:val="0"/>
              <w:spacing w:after="0" w:line="240" w:lineRule="auto"/>
              <w:rPr>
                <w:rFonts w:ascii="Times New Roman" w:eastAsia="Calibri" w:hAnsi="Times New Roman" w:cs="Times New Roman"/>
                <w:b/>
                <w:sz w:val="24"/>
                <w:lang w:val="ru-RU"/>
              </w:rPr>
            </w:pPr>
            <w:r w:rsidRPr="00921469">
              <w:rPr>
                <w:rFonts w:ascii="Times New Roman" w:eastAsia="Calibri" w:hAnsi="Times New Roman" w:cs="Times New Roman"/>
                <w:b/>
                <w:sz w:val="24"/>
                <w:lang w:val="ru-RU"/>
              </w:rPr>
              <w:t>Согласовано</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Заместитель директора по УР</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МБОУ «СОШ №</w:t>
            </w:r>
            <w:r w:rsidR="00D02DD6">
              <w:rPr>
                <w:rFonts w:ascii="Times New Roman" w:eastAsia="Calibri" w:hAnsi="Times New Roman" w:cs="Times New Roman"/>
                <w:sz w:val="24"/>
                <w:lang w:val="ru-RU"/>
              </w:rPr>
              <w:t>2</w:t>
            </w:r>
            <w:r w:rsidRPr="00921469">
              <w:rPr>
                <w:rFonts w:ascii="Times New Roman" w:eastAsia="Calibri" w:hAnsi="Times New Roman" w:cs="Times New Roman"/>
                <w:sz w:val="24"/>
                <w:lang w:val="ru-RU"/>
              </w:rPr>
              <w:t xml:space="preserve"> г. Азнакаево» </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_________/</w:t>
            </w:r>
            <w:r w:rsidR="00D02DD6">
              <w:rPr>
                <w:rFonts w:ascii="Times New Roman" w:eastAsia="Calibri" w:hAnsi="Times New Roman" w:cs="Times New Roman"/>
                <w:sz w:val="24"/>
                <w:lang w:val="ru-RU"/>
              </w:rPr>
              <w:t>____________</w:t>
            </w:r>
            <w:r w:rsidRPr="00921469">
              <w:rPr>
                <w:rFonts w:ascii="Times New Roman" w:eastAsia="Calibri" w:hAnsi="Times New Roman" w:cs="Times New Roman"/>
                <w:sz w:val="24"/>
                <w:lang w:val="ru-RU"/>
              </w:rPr>
              <w:t>/</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от « 29 » августа</w:t>
            </w:r>
            <w:r w:rsidRPr="00341CD7">
              <w:rPr>
                <w:rFonts w:ascii="Times New Roman" w:eastAsia="Calibri" w:hAnsi="Times New Roman" w:cs="Times New Roman"/>
                <w:sz w:val="24"/>
                <w:lang w:val="ru-RU"/>
              </w:rPr>
              <w:t xml:space="preserve"> </w:t>
            </w:r>
            <w:r w:rsidRPr="00921469">
              <w:rPr>
                <w:rFonts w:ascii="Times New Roman" w:eastAsia="Calibri" w:hAnsi="Times New Roman" w:cs="Times New Roman"/>
                <w:sz w:val="24"/>
                <w:lang w:val="ru-RU"/>
              </w:rPr>
              <w:t>2023 г.</w:t>
            </w:r>
          </w:p>
        </w:tc>
        <w:tc>
          <w:tcPr>
            <w:tcW w:w="3968" w:type="dxa"/>
          </w:tcPr>
          <w:p w:rsidR="0039736B" w:rsidRPr="00921469" w:rsidRDefault="0039736B" w:rsidP="0039736B">
            <w:pPr>
              <w:widowControl w:val="0"/>
              <w:spacing w:after="0" w:line="240" w:lineRule="auto"/>
              <w:rPr>
                <w:rFonts w:ascii="Times New Roman" w:eastAsia="Calibri" w:hAnsi="Times New Roman" w:cs="Times New Roman"/>
                <w:b/>
                <w:sz w:val="24"/>
                <w:lang w:val="ru-RU"/>
              </w:rPr>
            </w:pPr>
            <w:r w:rsidRPr="00921469">
              <w:rPr>
                <w:rFonts w:ascii="Times New Roman" w:eastAsia="Calibri" w:hAnsi="Times New Roman" w:cs="Times New Roman"/>
                <w:b/>
                <w:sz w:val="24"/>
                <w:lang w:val="ru-RU"/>
              </w:rPr>
              <w:t>Утверждаю</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Директор МБОУ «СОШ №</w:t>
            </w:r>
            <w:r w:rsidR="00D02DD6">
              <w:rPr>
                <w:rFonts w:ascii="Times New Roman" w:eastAsia="Calibri" w:hAnsi="Times New Roman" w:cs="Times New Roman"/>
                <w:sz w:val="24"/>
                <w:lang w:val="ru-RU"/>
              </w:rPr>
              <w:t>2</w:t>
            </w:r>
            <w:r w:rsidRPr="00921469">
              <w:rPr>
                <w:rFonts w:ascii="Times New Roman" w:eastAsia="Calibri" w:hAnsi="Times New Roman" w:cs="Times New Roman"/>
                <w:sz w:val="24"/>
                <w:lang w:val="ru-RU"/>
              </w:rPr>
              <w:t xml:space="preserve"> г. Азнакаево» </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__________/</w:t>
            </w:r>
            <w:r w:rsidR="00BC53A6">
              <w:rPr>
                <w:rFonts w:ascii="Times New Roman" w:eastAsia="Calibri" w:hAnsi="Times New Roman" w:cs="Times New Roman"/>
                <w:sz w:val="24"/>
                <w:lang w:val="ru-RU"/>
              </w:rPr>
              <w:t>Р.Р.Сулейманова</w:t>
            </w:r>
            <w:r w:rsidRPr="00921469">
              <w:rPr>
                <w:rFonts w:ascii="Times New Roman" w:eastAsia="Calibri" w:hAnsi="Times New Roman" w:cs="Times New Roman"/>
                <w:sz w:val="24"/>
                <w:lang w:val="ru-RU"/>
              </w:rPr>
              <w:t>/</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Приказ № 125</w:t>
            </w:r>
          </w:p>
          <w:p w:rsidR="0039736B" w:rsidRPr="00921469" w:rsidRDefault="0039736B" w:rsidP="0039736B">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от « 29 » августа 2023 г.</w:t>
            </w:r>
          </w:p>
        </w:tc>
      </w:tr>
    </w:tbl>
    <w:p w:rsidR="00111E01" w:rsidRPr="0039736B" w:rsidRDefault="00111E01">
      <w:pPr>
        <w:spacing w:after="0"/>
        <w:ind w:left="120"/>
        <w:rPr>
          <w:lang w:val="ru-RU"/>
        </w:rPr>
      </w:pPr>
    </w:p>
    <w:p w:rsidR="00111E01" w:rsidRPr="0039736B" w:rsidRDefault="00111E01">
      <w:pPr>
        <w:spacing w:after="0"/>
        <w:ind w:left="120"/>
        <w:rPr>
          <w:lang w:val="ru-RU"/>
        </w:rPr>
      </w:pPr>
    </w:p>
    <w:tbl>
      <w:tblPr>
        <w:tblW w:w="0" w:type="auto"/>
        <w:tblLook w:val="04A0" w:firstRow="1" w:lastRow="0" w:firstColumn="1" w:lastColumn="0" w:noHBand="0" w:noVBand="1"/>
      </w:tblPr>
      <w:tblGrid>
        <w:gridCol w:w="3114"/>
        <w:gridCol w:w="3115"/>
        <w:gridCol w:w="3115"/>
      </w:tblGrid>
      <w:tr w:rsidR="0039736B" w:rsidRPr="00682028" w:rsidTr="0039736B">
        <w:tc>
          <w:tcPr>
            <w:tcW w:w="3114" w:type="dxa"/>
          </w:tcPr>
          <w:p w:rsidR="0039736B" w:rsidRPr="0040209D" w:rsidRDefault="0039736B" w:rsidP="0039736B">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9736B" w:rsidRPr="0040209D" w:rsidRDefault="0039736B" w:rsidP="0039736B">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9736B" w:rsidRPr="0040209D" w:rsidRDefault="0039736B" w:rsidP="0039736B">
            <w:pPr>
              <w:autoSpaceDE w:val="0"/>
              <w:autoSpaceDN w:val="0"/>
              <w:spacing w:after="120" w:line="240" w:lineRule="auto"/>
              <w:jc w:val="both"/>
              <w:rPr>
                <w:rFonts w:ascii="Times New Roman" w:eastAsia="Times New Roman" w:hAnsi="Times New Roman"/>
                <w:color w:val="000000"/>
                <w:sz w:val="24"/>
                <w:szCs w:val="24"/>
                <w:lang w:val="ru-RU"/>
              </w:rPr>
            </w:pPr>
          </w:p>
        </w:tc>
      </w:tr>
    </w:tbl>
    <w:p w:rsidR="00111E01" w:rsidRPr="0039736B" w:rsidRDefault="00111E01">
      <w:pPr>
        <w:spacing w:after="0"/>
        <w:ind w:left="120"/>
        <w:rPr>
          <w:lang w:val="ru-RU"/>
        </w:rPr>
      </w:pPr>
    </w:p>
    <w:p w:rsidR="00111E01" w:rsidRPr="0039736B" w:rsidRDefault="0039736B">
      <w:pPr>
        <w:spacing w:after="0"/>
        <w:ind w:left="120"/>
        <w:rPr>
          <w:lang w:val="ru-RU"/>
        </w:rPr>
      </w:pPr>
      <w:r w:rsidRPr="0039736B">
        <w:rPr>
          <w:rFonts w:ascii="Times New Roman" w:hAnsi="Times New Roman"/>
          <w:color w:val="000000"/>
          <w:sz w:val="28"/>
          <w:lang w:val="ru-RU"/>
        </w:rPr>
        <w:t>‌</w:t>
      </w:r>
    </w:p>
    <w:p w:rsidR="00111E01" w:rsidRPr="0039736B" w:rsidRDefault="00111E01">
      <w:pPr>
        <w:spacing w:after="0"/>
        <w:ind w:left="120"/>
        <w:rPr>
          <w:lang w:val="ru-RU"/>
        </w:rPr>
      </w:pPr>
    </w:p>
    <w:p w:rsidR="00111E01" w:rsidRDefault="00111E01">
      <w:pPr>
        <w:spacing w:after="0"/>
        <w:ind w:left="120"/>
        <w:rPr>
          <w:lang w:val="ru-RU"/>
        </w:rPr>
      </w:pPr>
    </w:p>
    <w:p w:rsidR="0039736B" w:rsidRDefault="0039736B">
      <w:pPr>
        <w:spacing w:after="0"/>
        <w:ind w:left="120"/>
        <w:rPr>
          <w:lang w:val="ru-RU"/>
        </w:rPr>
      </w:pPr>
    </w:p>
    <w:p w:rsidR="0039736B" w:rsidRPr="0039736B" w:rsidRDefault="0039736B">
      <w:pPr>
        <w:spacing w:after="0"/>
        <w:ind w:left="120"/>
        <w:rPr>
          <w:lang w:val="ru-RU"/>
        </w:rPr>
      </w:pPr>
    </w:p>
    <w:p w:rsidR="00111E01" w:rsidRPr="0039736B" w:rsidRDefault="00111E01">
      <w:pPr>
        <w:spacing w:after="0"/>
        <w:ind w:left="120"/>
        <w:rPr>
          <w:lang w:val="ru-RU"/>
        </w:rPr>
      </w:pPr>
    </w:p>
    <w:p w:rsidR="00111E01" w:rsidRPr="0039736B" w:rsidRDefault="0039736B" w:rsidP="0039736B">
      <w:pPr>
        <w:spacing w:after="0" w:line="408" w:lineRule="auto"/>
        <w:ind w:left="120"/>
        <w:jc w:val="center"/>
        <w:rPr>
          <w:lang w:val="ru-RU"/>
        </w:rPr>
      </w:pPr>
      <w:r w:rsidRPr="0039736B">
        <w:rPr>
          <w:rFonts w:ascii="Times New Roman" w:hAnsi="Times New Roman"/>
          <w:b/>
          <w:color w:val="000000"/>
          <w:sz w:val="28"/>
          <w:lang w:val="ru-RU"/>
        </w:rPr>
        <w:t>РАБОЧАЯ ПРОГРАММА</w:t>
      </w:r>
    </w:p>
    <w:p w:rsidR="00111E01" w:rsidRPr="0039736B" w:rsidRDefault="0039736B">
      <w:pPr>
        <w:spacing w:after="0" w:line="408" w:lineRule="auto"/>
        <w:ind w:left="120"/>
        <w:jc w:val="center"/>
        <w:rPr>
          <w:lang w:val="ru-RU"/>
        </w:rPr>
      </w:pPr>
      <w:r w:rsidRPr="0039736B">
        <w:rPr>
          <w:rFonts w:ascii="Times New Roman" w:hAnsi="Times New Roman"/>
          <w:b/>
          <w:color w:val="000000"/>
          <w:sz w:val="28"/>
          <w:lang w:val="ru-RU"/>
        </w:rPr>
        <w:t>учебного предмета «История. Базовый уровень»</w:t>
      </w:r>
    </w:p>
    <w:p w:rsidR="00111E01" w:rsidRDefault="0039736B">
      <w:pPr>
        <w:spacing w:after="0" w:line="408" w:lineRule="auto"/>
        <w:ind w:left="120"/>
        <w:jc w:val="center"/>
        <w:rPr>
          <w:rFonts w:ascii="Times New Roman" w:hAnsi="Times New Roman"/>
          <w:color w:val="000000"/>
          <w:sz w:val="28"/>
          <w:lang w:val="ru-RU"/>
        </w:rPr>
      </w:pPr>
      <w:r w:rsidRPr="0039736B">
        <w:rPr>
          <w:rFonts w:ascii="Times New Roman" w:hAnsi="Times New Roman"/>
          <w:color w:val="000000"/>
          <w:sz w:val="28"/>
          <w:lang w:val="ru-RU"/>
        </w:rPr>
        <w:t xml:space="preserve">для обучающихся 10-11 классов </w:t>
      </w:r>
    </w:p>
    <w:p w:rsidR="0039736B" w:rsidRDefault="0039736B" w:rsidP="0039736B">
      <w:pPr>
        <w:widowControl w:val="0"/>
        <w:spacing w:after="0" w:line="360" w:lineRule="auto"/>
        <w:jc w:val="center"/>
        <w:rPr>
          <w:rFonts w:ascii="Times New Roman" w:eastAsia="Calibri" w:hAnsi="Times New Roman" w:cs="Times New Roman"/>
          <w:sz w:val="28"/>
          <w:lang w:val="ru-RU"/>
        </w:rPr>
      </w:pPr>
      <w:r w:rsidRPr="00921469">
        <w:rPr>
          <w:rFonts w:ascii="Times New Roman" w:eastAsia="Calibri" w:hAnsi="Times New Roman" w:cs="Times New Roman"/>
          <w:sz w:val="28"/>
          <w:lang w:val="ru-RU"/>
        </w:rPr>
        <w:t xml:space="preserve">Срок реализации – </w:t>
      </w:r>
      <w:r w:rsidR="00022440">
        <w:rPr>
          <w:rFonts w:ascii="Times New Roman" w:eastAsia="Calibri" w:hAnsi="Times New Roman" w:cs="Times New Roman"/>
          <w:sz w:val="28"/>
          <w:lang w:val="ru-RU"/>
        </w:rPr>
        <w:t>2 года</w:t>
      </w:r>
    </w:p>
    <w:p w:rsidR="0039736B" w:rsidRDefault="0039736B" w:rsidP="0039736B">
      <w:pPr>
        <w:widowControl w:val="0"/>
        <w:spacing w:after="0" w:line="360" w:lineRule="auto"/>
        <w:jc w:val="center"/>
        <w:rPr>
          <w:rFonts w:ascii="Times New Roman" w:eastAsia="Calibri" w:hAnsi="Times New Roman" w:cs="Times New Roman"/>
          <w:sz w:val="28"/>
          <w:lang w:val="ru-RU"/>
        </w:rPr>
      </w:pPr>
    </w:p>
    <w:p w:rsidR="0039736B" w:rsidRPr="00921469" w:rsidRDefault="0039736B" w:rsidP="0039736B">
      <w:pPr>
        <w:widowControl w:val="0"/>
        <w:spacing w:after="0" w:line="240" w:lineRule="auto"/>
        <w:jc w:val="center"/>
        <w:rPr>
          <w:rFonts w:ascii="Times New Roman" w:eastAsia="Calibri" w:hAnsi="Times New Roman" w:cs="Times New Roman"/>
          <w:sz w:val="28"/>
          <w:lang w:val="ru-RU"/>
        </w:rPr>
      </w:pPr>
      <w:r w:rsidRPr="00921469">
        <w:rPr>
          <w:rFonts w:ascii="Times New Roman" w:eastAsia="Calibri" w:hAnsi="Times New Roman" w:cs="Times New Roman"/>
          <w:sz w:val="28"/>
          <w:lang w:val="ru-RU"/>
        </w:rPr>
        <w:t>Разработчики: Мирзаханов</w:t>
      </w:r>
      <w:r w:rsidR="00BC53A6">
        <w:rPr>
          <w:rFonts w:ascii="Times New Roman" w:eastAsia="Calibri" w:hAnsi="Times New Roman" w:cs="Times New Roman"/>
          <w:sz w:val="28"/>
          <w:lang w:val="ru-RU"/>
        </w:rPr>
        <w:t>а</w:t>
      </w:r>
      <w:r w:rsidRPr="00921469">
        <w:rPr>
          <w:rFonts w:ascii="Times New Roman" w:eastAsia="Calibri" w:hAnsi="Times New Roman" w:cs="Times New Roman"/>
          <w:sz w:val="28"/>
          <w:lang w:val="ru-RU"/>
        </w:rPr>
        <w:t xml:space="preserve"> </w:t>
      </w:r>
      <w:r w:rsidR="00BC53A6">
        <w:rPr>
          <w:rFonts w:ascii="Times New Roman" w:eastAsia="Calibri" w:hAnsi="Times New Roman" w:cs="Times New Roman"/>
          <w:sz w:val="28"/>
          <w:lang w:val="ru-RU"/>
        </w:rPr>
        <w:t>Г.А</w:t>
      </w:r>
      <w:r w:rsidRPr="00921469">
        <w:rPr>
          <w:rFonts w:ascii="Times New Roman" w:eastAsia="Calibri" w:hAnsi="Times New Roman" w:cs="Times New Roman"/>
          <w:sz w:val="28"/>
          <w:lang w:val="ru-RU"/>
        </w:rPr>
        <w:t xml:space="preserve">., </w:t>
      </w:r>
      <w:r w:rsidR="00BC53A6">
        <w:rPr>
          <w:rFonts w:ascii="Times New Roman" w:eastAsia="Calibri" w:hAnsi="Times New Roman" w:cs="Times New Roman"/>
          <w:sz w:val="28"/>
          <w:lang w:val="ru-RU"/>
        </w:rPr>
        <w:t>Садыков Ш</w:t>
      </w:r>
      <w:r w:rsidRPr="00921469">
        <w:rPr>
          <w:rFonts w:ascii="Times New Roman" w:eastAsia="Calibri" w:hAnsi="Times New Roman" w:cs="Times New Roman"/>
          <w:sz w:val="28"/>
          <w:lang w:val="ru-RU"/>
        </w:rPr>
        <w:t>.</w:t>
      </w:r>
      <w:r w:rsidR="00BC53A6">
        <w:rPr>
          <w:rFonts w:ascii="Times New Roman" w:eastAsia="Calibri" w:hAnsi="Times New Roman" w:cs="Times New Roman"/>
          <w:sz w:val="28"/>
          <w:lang w:val="ru-RU"/>
        </w:rPr>
        <w:t>Р.</w:t>
      </w:r>
    </w:p>
    <w:p w:rsidR="0039736B" w:rsidRPr="009829D4" w:rsidRDefault="0039736B" w:rsidP="0039736B">
      <w:pPr>
        <w:spacing w:after="0" w:line="408" w:lineRule="auto"/>
        <w:ind w:left="120"/>
        <w:jc w:val="center"/>
        <w:rPr>
          <w:lang w:val="ru-RU"/>
        </w:rPr>
      </w:pPr>
    </w:p>
    <w:p w:rsidR="0039736B" w:rsidRPr="009829D4" w:rsidRDefault="0039736B" w:rsidP="0039736B">
      <w:pPr>
        <w:spacing w:after="0"/>
        <w:ind w:left="120"/>
        <w:jc w:val="center"/>
        <w:rPr>
          <w:lang w:val="ru-RU"/>
        </w:rPr>
      </w:pPr>
    </w:p>
    <w:p w:rsidR="0039736B" w:rsidRPr="009829D4" w:rsidRDefault="0039736B" w:rsidP="0039736B">
      <w:pPr>
        <w:spacing w:after="0"/>
        <w:ind w:left="120"/>
        <w:jc w:val="center"/>
        <w:rPr>
          <w:lang w:val="ru-RU"/>
        </w:rPr>
      </w:pPr>
    </w:p>
    <w:p w:rsidR="0039736B" w:rsidRPr="009829D4" w:rsidRDefault="0039736B" w:rsidP="0039736B">
      <w:pPr>
        <w:spacing w:after="0"/>
        <w:rPr>
          <w:lang w:val="ru-RU"/>
        </w:rPr>
      </w:pPr>
    </w:p>
    <w:p w:rsidR="0039736B" w:rsidRPr="009829D4" w:rsidRDefault="0039736B" w:rsidP="0039736B">
      <w:pPr>
        <w:spacing w:after="0"/>
        <w:ind w:left="120"/>
        <w:jc w:val="center"/>
        <w:rPr>
          <w:lang w:val="ru-RU"/>
        </w:rPr>
      </w:pPr>
    </w:p>
    <w:p w:rsidR="0039736B" w:rsidRPr="002A38D3" w:rsidRDefault="0039736B" w:rsidP="0039736B">
      <w:pPr>
        <w:widowControl w:val="0"/>
        <w:spacing w:after="0" w:line="240" w:lineRule="auto"/>
        <w:jc w:val="right"/>
        <w:rPr>
          <w:rFonts w:ascii="Times New Roman" w:hAnsi="Times New Roman"/>
          <w:b/>
          <w:sz w:val="24"/>
          <w:lang w:val="ru-RU"/>
        </w:rPr>
      </w:pPr>
      <w:r>
        <w:rPr>
          <w:lang w:val="ru-RU"/>
        </w:rPr>
        <w:tab/>
      </w:r>
      <w:r w:rsidRPr="002A38D3">
        <w:rPr>
          <w:rFonts w:ascii="Times New Roman" w:hAnsi="Times New Roman"/>
          <w:b/>
          <w:sz w:val="24"/>
          <w:lang w:val="ru-RU"/>
        </w:rPr>
        <w:t>Рассмотрено</w:t>
      </w:r>
    </w:p>
    <w:p w:rsidR="0039736B" w:rsidRPr="002A38D3" w:rsidRDefault="0039736B" w:rsidP="0039736B">
      <w:pPr>
        <w:widowControl w:val="0"/>
        <w:spacing w:after="0" w:line="240" w:lineRule="auto"/>
        <w:jc w:val="right"/>
        <w:rPr>
          <w:rFonts w:ascii="Times New Roman" w:hAnsi="Times New Roman"/>
          <w:sz w:val="24"/>
          <w:lang w:val="ru-RU"/>
        </w:rPr>
      </w:pPr>
      <w:r w:rsidRPr="002A38D3">
        <w:rPr>
          <w:rFonts w:ascii="Times New Roman" w:hAnsi="Times New Roman"/>
          <w:sz w:val="24"/>
          <w:lang w:val="ru-RU"/>
        </w:rPr>
        <w:t>на заседании педагогического совета школы</w:t>
      </w:r>
    </w:p>
    <w:p w:rsidR="0039736B" w:rsidRPr="002A38D3" w:rsidRDefault="0039736B" w:rsidP="0039736B">
      <w:pPr>
        <w:widowControl w:val="0"/>
        <w:spacing w:after="0" w:line="240" w:lineRule="auto"/>
        <w:jc w:val="right"/>
        <w:rPr>
          <w:rFonts w:ascii="Times New Roman" w:hAnsi="Times New Roman"/>
          <w:sz w:val="24"/>
          <w:lang w:val="ru-RU"/>
        </w:rPr>
      </w:pPr>
      <w:r>
        <w:rPr>
          <w:rFonts w:ascii="Times New Roman" w:hAnsi="Times New Roman"/>
          <w:sz w:val="24"/>
          <w:lang w:val="ru-RU"/>
        </w:rPr>
        <w:t>протокол № 1</w:t>
      </w:r>
      <w:r w:rsidRPr="002A38D3">
        <w:rPr>
          <w:rFonts w:ascii="Times New Roman" w:hAnsi="Times New Roman"/>
          <w:sz w:val="24"/>
          <w:lang w:val="ru-RU"/>
        </w:rPr>
        <w:t xml:space="preserve"> от </w:t>
      </w:r>
      <w:r w:rsidRPr="00C9435C">
        <w:rPr>
          <w:rFonts w:ascii="Times New Roman" w:hAnsi="Times New Roman"/>
          <w:sz w:val="24"/>
          <w:lang w:val="ru-RU"/>
        </w:rPr>
        <w:t>29.08.2023 г.</w:t>
      </w:r>
    </w:p>
    <w:p w:rsidR="0039736B" w:rsidRPr="009829D4" w:rsidRDefault="0039736B" w:rsidP="0039736B">
      <w:pPr>
        <w:tabs>
          <w:tab w:val="left" w:pos="6749"/>
        </w:tabs>
        <w:spacing w:after="0"/>
        <w:ind w:left="120"/>
        <w:rPr>
          <w:lang w:val="ru-RU"/>
        </w:rPr>
      </w:pPr>
    </w:p>
    <w:p w:rsidR="0039736B" w:rsidRPr="009829D4" w:rsidRDefault="0039736B" w:rsidP="0039736B">
      <w:pPr>
        <w:spacing w:after="0"/>
        <w:ind w:left="120"/>
        <w:jc w:val="center"/>
        <w:rPr>
          <w:lang w:val="ru-RU"/>
        </w:rPr>
      </w:pPr>
    </w:p>
    <w:p w:rsidR="0039736B" w:rsidRPr="009829D4" w:rsidRDefault="0039736B" w:rsidP="0039736B">
      <w:pPr>
        <w:spacing w:after="0"/>
        <w:ind w:left="120"/>
        <w:jc w:val="center"/>
        <w:rPr>
          <w:lang w:val="ru-RU"/>
        </w:rPr>
      </w:pPr>
    </w:p>
    <w:p w:rsidR="0039736B" w:rsidRPr="009829D4" w:rsidRDefault="0039736B" w:rsidP="0039736B">
      <w:pPr>
        <w:spacing w:after="0"/>
        <w:ind w:left="120"/>
        <w:jc w:val="center"/>
        <w:rPr>
          <w:lang w:val="ru-RU"/>
        </w:rPr>
      </w:pPr>
    </w:p>
    <w:p w:rsidR="0039736B" w:rsidRPr="009829D4" w:rsidRDefault="0039736B" w:rsidP="0039736B">
      <w:pPr>
        <w:spacing w:after="0"/>
        <w:ind w:left="120"/>
        <w:jc w:val="center"/>
        <w:rPr>
          <w:lang w:val="ru-RU"/>
        </w:rPr>
      </w:pPr>
    </w:p>
    <w:p w:rsidR="0039736B" w:rsidRDefault="0039736B" w:rsidP="0039736B">
      <w:pPr>
        <w:spacing w:after="0"/>
        <w:ind w:left="120"/>
        <w:jc w:val="center"/>
        <w:rPr>
          <w:lang w:val="ru-RU"/>
        </w:rPr>
      </w:pPr>
    </w:p>
    <w:p w:rsidR="0039736B" w:rsidRDefault="0039736B" w:rsidP="0039736B">
      <w:pPr>
        <w:spacing w:after="0"/>
        <w:ind w:left="120"/>
        <w:jc w:val="center"/>
        <w:rPr>
          <w:lang w:val="ru-RU"/>
        </w:rPr>
      </w:pPr>
    </w:p>
    <w:p w:rsidR="0039736B" w:rsidRPr="009829D4" w:rsidRDefault="0039736B" w:rsidP="0039736B">
      <w:pPr>
        <w:spacing w:after="0"/>
        <w:ind w:left="120"/>
        <w:jc w:val="center"/>
        <w:rPr>
          <w:lang w:val="ru-RU"/>
        </w:rPr>
      </w:pPr>
    </w:p>
    <w:p w:rsidR="0039736B" w:rsidRDefault="0039736B" w:rsidP="0039736B">
      <w:pPr>
        <w:spacing w:after="0"/>
        <w:ind w:left="120"/>
        <w:jc w:val="center"/>
        <w:rPr>
          <w:rFonts w:ascii="Times New Roman" w:hAnsi="Times New Roman"/>
          <w:b/>
          <w:color w:val="000000"/>
          <w:sz w:val="28"/>
          <w:lang w:val="ru-RU"/>
        </w:rPr>
      </w:pPr>
      <w:r w:rsidRPr="009829D4">
        <w:rPr>
          <w:rFonts w:ascii="Times New Roman" w:hAnsi="Times New Roman"/>
          <w:color w:val="000000"/>
          <w:sz w:val="28"/>
          <w:lang w:val="ru-RU"/>
        </w:rPr>
        <w:t>​</w:t>
      </w:r>
      <w:r w:rsidRPr="009829D4">
        <w:rPr>
          <w:rFonts w:ascii="Times New Roman" w:hAnsi="Times New Roman"/>
          <w:b/>
          <w:color w:val="000000"/>
          <w:sz w:val="28"/>
          <w:lang w:val="ru-RU"/>
        </w:rPr>
        <w:t>‌</w:t>
      </w:r>
    </w:p>
    <w:p w:rsidR="0039736B" w:rsidRDefault="0039736B" w:rsidP="0039736B">
      <w:pPr>
        <w:spacing w:after="0"/>
        <w:ind w:left="120"/>
        <w:jc w:val="center"/>
        <w:rPr>
          <w:rFonts w:ascii="Times New Roman" w:hAnsi="Times New Roman"/>
          <w:b/>
          <w:color w:val="000000"/>
          <w:sz w:val="28"/>
          <w:lang w:val="ru-RU"/>
        </w:rPr>
      </w:pPr>
    </w:p>
    <w:p w:rsidR="0039736B" w:rsidRPr="009829D4" w:rsidRDefault="0039736B" w:rsidP="0039736B">
      <w:pPr>
        <w:jc w:val="center"/>
        <w:rPr>
          <w:lang w:val="ru-RU"/>
        </w:rPr>
      </w:pPr>
      <w:r w:rsidRPr="009829D4">
        <w:rPr>
          <w:rFonts w:ascii="Times New Roman" w:hAnsi="Times New Roman" w:cs="Times New Roman"/>
          <w:sz w:val="24"/>
          <w:szCs w:val="24"/>
          <w:lang w:val="ru-RU"/>
        </w:rPr>
        <w:t>г</w:t>
      </w:r>
      <w:r>
        <w:rPr>
          <w:rFonts w:ascii="Times New Roman" w:hAnsi="Times New Roman" w:cs="Times New Roman"/>
          <w:sz w:val="24"/>
          <w:szCs w:val="24"/>
          <w:lang w:val="ru-RU"/>
        </w:rPr>
        <w:t>. Азнакаево</w:t>
      </w:r>
      <w:r w:rsidRPr="009829D4">
        <w:rPr>
          <w:rFonts w:ascii="Times New Roman" w:hAnsi="Times New Roman"/>
          <w:color w:val="000000"/>
          <w:sz w:val="28"/>
          <w:lang w:val="ru-RU"/>
        </w:rPr>
        <w:t>​</w:t>
      </w:r>
    </w:p>
    <w:p w:rsidR="0039736B" w:rsidRDefault="0039736B" w:rsidP="0039736B">
      <w:pPr>
        <w:spacing w:after="0"/>
        <w:rPr>
          <w:lang w:val="ru-RU"/>
        </w:rPr>
      </w:pPr>
      <w:bookmarkStart w:id="1" w:name="block-56715"/>
      <w:bookmarkEnd w:id="0"/>
    </w:p>
    <w:p w:rsidR="00111E01" w:rsidRDefault="0039736B" w:rsidP="0039736B">
      <w:pPr>
        <w:spacing w:after="0"/>
        <w:jc w:val="center"/>
        <w:rPr>
          <w:rFonts w:ascii="Times New Roman" w:hAnsi="Times New Roman"/>
          <w:b/>
          <w:color w:val="000000"/>
          <w:sz w:val="28"/>
          <w:lang w:val="ru-RU"/>
        </w:rPr>
      </w:pPr>
      <w:r>
        <w:rPr>
          <w:rFonts w:ascii="Times New Roman" w:hAnsi="Times New Roman"/>
          <w:b/>
          <w:color w:val="000000"/>
          <w:sz w:val="28"/>
          <w:lang w:val="ru-RU"/>
        </w:rPr>
        <w:t>ПО</w:t>
      </w:r>
      <w:r w:rsidRPr="0039736B">
        <w:rPr>
          <w:rFonts w:ascii="Times New Roman" w:hAnsi="Times New Roman"/>
          <w:b/>
          <w:color w:val="000000"/>
          <w:sz w:val="28"/>
          <w:lang w:val="ru-RU"/>
        </w:rPr>
        <w:t>ЯСНИТЕЛЬНАЯ ЗАПИСКА</w:t>
      </w:r>
    </w:p>
    <w:p w:rsidR="0039736B" w:rsidRPr="0039736B" w:rsidRDefault="0039736B" w:rsidP="0039736B">
      <w:pPr>
        <w:spacing w:after="0"/>
        <w:jc w:val="center"/>
        <w:rPr>
          <w:lang w:val="ru-RU"/>
        </w:rPr>
      </w:pPr>
    </w:p>
    <w:p w:rsidR="00111E01" w:rsidRPr="0039736B" w:rsidRDefault="0039736B">
      <w:pPr>
        <w:spacing w:after="0"/>
        <w:ind w:firstLine="600"/>
        <w:jc w:val="both"/>
        <w:rPr>
          <w:lang w:val="ru-RU"/>
        </w:rPr>
      </w:pPr>
      <w:r w:rsidRPr="0039736B">
        <w:rPr>
          <w:rFonts w:ascii="Times New Roman" w:hAnsi="Times New Roman"/>
          <w:color w:val="000000"/>
          <w:sz w:val="28"/>
          <w:lang w:val="ru-RU"/>
        </w:rPr>
        <w:t>Рабочая программа по истории на уровне среднего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а также с учетом ф</w:t>
      </w:r>
      <w:r w:rsidRPr="0039736B">
        <w:rPr>
          <w:rFonts w:ascii="Times New Roman" w:hAnsi="Times New Roman"/>
          <w:color w:val="333333"/>
          <w:sz w:val="28"/>
          <w:lang w:val="ru-RU"/>
        </w:rPr>
        <w:t xml:space="preserve">едеральной рабочей </w:t>
      </w:r>
      <w:r w:rsidRPr="0039736B">
        <w:rPr>
          <w:rFonts w:ascii="Times New Roman" w:hAnsi="Times New Roman"/>
          <w:color w:val="000000"/>
          <w:sz w:val="28"/>
          <w:lang w:val="ru-RU"/>
        </w:rPr>
        <w:t>программы воспитания.</w:t>
      </w:r>
    </w:p>
    <w:p w:rsidR="0039736B" w:rsidRDefault="0039736B">
      <w:pPr>
        <w:spacing w:after="0"/>
        <w:ind w:left="120"/>
        <w:rPr>
          <w:rFonts w:ascii="Times New Roman" w:hAnsi="Times New Roman"/>
          <w:b/>
          <w:color w:val="000000"/>
          <w:sz w:val="28"/>
          <w:lang w:val="ru-RU"/>
        </w:rPr>
      </w:pPr>
    </w:p>
    <w:p w:rsidR="00111E01" w:rsidRPr="0039736B" w:rsidRDefault="0039736B" w:rsidP="0039736B">
      <w:pPr>
        <w:spacing w:after="0"/>
        <w:ind w:left="120"/>
        <w:jc w:val="center"/>
        <w:rPr>
          <w:lang w:val="ru-RU"/>
        </w:rPr>
      </w:pPr>
      <w:r w:rsidRPr="0039736B">
        <w:rPr>
          <w:rFonts w:ascii="Times New Roman" w:hAnsi="Times New Roman"/>
          <w:b/>
          <w:color w:val="000000"/>
          <w:sz w:val="28"/>
          <w:lang w:val="ru-RU"/>
        </w:rPr>
        <w:t>ОБЩАЯ ХАРАКТЕРИСТИКА УЧЕБНОГО ПРЕДМЕТА «ИСТОРИЯ»</w:t>
      </w:r>
    </w:p>
    <w:p w:rsidR="00111E01" w:rsidRPr="0039736B" w:rsidRDefault="00111E01">
      <w:pPr>
        <w:spacing w:after="0"/>
        <w:ind w:left="120"/>
        <w:rPr>
          <w:lang w:val="ru-RU"/>
        </w:rPr>
      </w:pPr>
    </w:p>
    <w:p w:rsidR="00111E01" w:rsidRPr="0039736B" w:rsidRDefault="0039736B">
      <w:pPr>
        <w:spacing w:after="0"/>
        <w:ind w:firstLine="600"/>
        <w:jc w:val="both"/>
        <w:rPr>
          <w:lang w:val="ru-RU"/>
        </w:rPr>
      </w:pPr>
      <w:r w:rsidRPr="0039736B">
        <w:rPr>
          <w:rFonts w:ascii="Times New Roman" w:hAnsi="Times New Roman"/>
          <w:color w:val="000000"/>
          <w:sz w:val="28"/>
          <w:lang w:val="ru-RU"/>
        </w:rPr>
        <w:t>Место предмета «История» в системе школьного образования определяется его познавательным и мировоззренческим значением,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39736B" w:rsidRDefault="0039736B">
      <w:pPr>
        <w:spacing w:after="0"/>
        <w:ind w:left="120"/>
        <w:rPr>
          <w:rFonts w:ascii="Times New Roman" w:hAnsi="Times New Roman"/>
          <w:b/>
          <w:color w:val="000000"/>
          <w:sz w:val="28"/>
          <w:lang w:val="ru-RU"/>
        </w:rPr>
      </w:pPr>
    </w:p>
    <w:p w:rsidR="00111E01" w:rsidRPr="0039736B" w:rsidRDefault="0039736B">
      <w:pPr>
        <w:spacing w:after="0"/>
        <w:ind w:left="120"/>
        <w:rPr>
          <w:lang w:val="ru-RU"/>
        </w:rPr>
      </w:pPr>
      <w:r w:rsidRPr="0039736B">
        <w:rPr>
          <w:rFonts w:ascii="Times New Roman" w:hAnsi="Times New Roman"/>
          <w:b/>
          <w:color w:val="000000"/>
          <w:sz w:val="28"/>
          <w:lang w:val="ru-RU"/>
        </w:rPr>
        <w:t>ЦЕЛИ ИЗУЧЕНИЯ УЧЕБНОГО ПРЕДМЕТА «ИСТОРИЯ»</w:t>
      </w:r>
    </w:p>
    <w:p w:rsidR="00111E01" w:rsidRPr="0039736B" w:rsidRDefault="00111E01">
      <w:pPr>
        <w:spacing w:after="0"/>
        <w:ind w:left="120"/>
        <w:rPr>
          <w:lang w:val="ru-RU"/>
        </w:rPr>
      </w:pPr>
    </w:p>
    <w:p w:rsidR="00111E01" w:rsidRPr="0039736B" w:rsidRDefault="0039736B">
      <w:pPr>
        <w:spacing w:after="0"/>
        <w:ind w:firstLine="600"/>
        <w:jc w:val="both"/>
        <w:rPr>
          <w:lang w:val="ru-RU"/>
        </w:rPr>
      </w:pPr>
      <w:r w:rsidRPr="0039736B">
        <w:rPr>
          <w:rFonts w:ascii="Times New Roman" w:hAnsi="Times New Roman"/>
          <w:color w:val="000000"/>
          <w:spacing w:val="-1"/>
          <w:sz w:val="28"/>
          <w:lang w:val="ru-RU"/>
        </w:rPr>
        <w:t>Общей 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 в Российской Федерации»).</w:t>
      </w:r>
    </w:p>
    <w:p w:rsidR="00111E01" w:rsidRPr="0039736B" w:rsidRDefault="0039736B" w:rsidP="0039736B">
      <w:pPr>
        <w:spacing w:after="0"/>
        <w:ind w:left="120"/>
        <w:jc w:val="center"/>
        <w:rPr>
          <w:lang w:val="ru-RU"/>
        </w:rPr>
      </w:pPr>
      <w:r w:rsidRPr="0039736B">
        <w:rPr>
          <w:rFonts w:ascii="Times New Roman" w:hAnsi="Times New Roman"/>
          <w:b/>
          <w:color w:val="000000"/>
          <w:sz w:val="28"/>
          <w:lang w:val="ru-RU"/>
        </w:rPr>
        <w:lastRenderedPageBreak/>
        <w:t>МЕСТО УЧЕБНОГО ПРЕДМЕТА «ИСТОРИЯ» В УЧЕБНОМ ПЛАНЕ</w:t>
      </w:r>
    </w:p>
    <w:p w:rsidR="00111E01" w:rsidRPr="0039736B" w:rsidRDefault="00111E01">
      <w:pPr>
        <w:spacing w:after="0"/>
        <w:ind w:left="120"/>
        <w:rPr>
          <w:lang w:val="ru-RU"/>
        </w:rPr>
      </w:pPr>
    </w:p>
    <w:p w:rsidR="00111E01" w:rsidRPr="0039736B" w:rsidRDefault="0039736B">
      <w:pPr>
        <w:spacing w:after="0"/>
        <w:ind w:firstLine="600"/>
        <w:jc w:val="both"/>
        <w:rPr>
          <w:lang w:val="ru-RU"/>
        </w:rPr>
      </w:pPr>
      <w:r w:rsidRPr="0039736B">
        <w:rPr>
          <w:rFonts w:ascii="Times New Roman" w:hAnsi="Times New Roman"/>
          <w:color w:val="000000"/>
          <w:sz w:val="28"/>
          <w:lang w:val="ru-RU"/>
        </w:rPr>
        <w:t>Программа составлена с учетом количества часов, отводимого на изучение предмета «История» учебным планом: на базовом уровне в 10–11 классах по 2 учебных часа в неделю при 34 учебных неделях.</w:t>
      </w:r>
    </w:p>
    <w:p w:rsidR="00111E01" w:rsidRPr="0039736B" w:rsidRDefault="00111E01">
      <w:pPr>
        <w:rPr>
          <w:lang w:val="ru-RU"/>
        </w:rPr>
        <w:sectPr w:rsidR="00111E01" w:rsidRPr="0039736B">
          <w:pgSz w:w="11906" w:h="16383"/>
          <w:pgMar w:top="1134" w:right="850" w:bottom="1134" w:left="1701" w:header="720" w:footer="720" w:gutter="0"/>
          <w:cols w:space="720"/>
        </w:sectPr>
      </w:pPr>
    </w:p>
    <w:p w:rsidR="00111E01" w:rsidRPr="0039736B" w:rsidRDefault="0039736B" w:rsidP="0039736B">
      <w:pPr>
        <w:spacing w:after="0"/>
        <w:ind w:left="120"/>
        <w:jc w:val="center"/>
        <w:rPr>
          <w:lang w:val="ru-RU"/>
        </w:rPr>
      </w:pPr>
      <w:bookmarkStart w:id="2" w:name="block-56714"/>
      <w:bookmarkEnd w:id="1"/>
      <w:r w:rsidRPr="0039736B">
        <w:rPr>
          <w:rFonts w:ascii="Times New Roman" w:hAnsi="Times New Roman"/>
          <w:b/>
          <w:color w:val="000000"/>
          <w:sz w:val="28"/>
          <w:lang w:val="ru-RU"/>
        </w:rPr>
        <w:lastRenderedPageBreak/>
        <w:t>ПЛАНИРУЕМЫЕ РЕЗУЛЬТАТЫ ОСВОЕНИЯ УЧЕБНОГО ПРЕДМЕТА «ИСТОРИЯ» НА УРОВНЕ СРЕДНЕГО ОБЩЕГО ОБРАЗОВАНИЯ</w:t>
      </w:r>
    </w:p>
    <w:p w:rsidR="00111E01" w:rsidRPr="0039736B" w:rsidRDefault="00111E01">
      <w:pPr>
        <w:spacing w:after="0"/>
        <w:ind w:left="120"/>
        <w:jc w:val="both"/>
        <w:rPr>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ЛИЧНОСТНЫЕ РЕЗУЛЬТАТЫ</w:t>
      </w:r>
    </w:p>
    <w:p w:rsidR="00111E01" w:rsidRPr="0039736B" w:rsidRDefault="00111E01">
      <w:pPr>
        <w:spacing w:after="0"/>
        <w:ind w:left="120"/>
        <w:jc w:val="both"/>
        <w:rPr>
          <w:lang w:val="ru-RU"/>
        </w:rPr>
      </w:pP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положениях ФГОС СОО содержатся требования к личностным, метапредметным и предметным результатам освоения школьниками учебных программ по общеобразовательным предметам. В соответствии с данными требованиями к важнейшим </w:t>
      </w:r>
      <w:r w:rsidRPr="0039736B">
        <w:rPr>
          <w:rFonts w:ascii="Times New Roman" w:hAnsi="Times New Roman"/>
          <w:b/>
          <w:i/>
          <w:color w:val="000000"/>
          <w:sz w:val="28"/>
          <w:lang w:val="ru-RU"/>
        </w:rPr>
        <w:t>личностным результатам</w:t>
      </w:r>
      <w:r w:rsidRPr="0039736B">
        <w:rPr>
          <w:rFonts w:ascii="Times New Roman" w:hAnsi="Times New Roman"/>
          <w:color w:val="000000"/>
          <w:sz w:val="28"/>
          <w:lang w:val="ru-RU"/>
        </w:rPr>
        <w:t xml:space="preserve"> изучения истории в старшей общеобразовательной школе на базовом уровне относятся следующие убеждения и качества: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сфере </w:t>
      </w:r>
      <w:r w:rsidRPr="0039736B">
        <w:rPr>
          <w:rFonts w:ascii="Times New Roman" w:hAnsi="Times New Roman"/>
          <w:i/>
          <w:color w:val="000000"/>
          <w:sz w:val="28"/>
          <w:lang w:val="ru-RU"/>
        </w:rPr>
        <w:t>гражданского воспитания:</w:t>
      </w:r>
      <w:r w:rsidRPr="0039736B">
        <w:rPr>
          <w:rFonts w:ascii="Times New Roman" w:hAnsi="Times New Roman"/>
          <w:color w:val="000000"/>
          <w:sz w:val="28"/>
          <w:lang w:val="ru-RU"/>
        </w:rPr>
        <w:t xml:space="preserve"> осмысление сложившихся в 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школе и детско-юношеских организациях;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сфере </w:t>
      </w:r>
      <w:r w:rsidRPr="0039736B">
        <w:rPr>
          <w:rFonts w:ascii="Times New Roman" w:hAnsi="Times New Roman"/>
          <w:i/>
          <w:color w:val="000000"/>
          <w:sz w:val="28"/>
          <w:lang w:val="ru-RU"/>
        </w:rPr>
        <w:t>патриотического воспитания:</w:t>
      </w:r>
      <w:r w:rsidRPr="0039736B">
        <w:rPr>
          <w:rFonts w:ascii="Times New Roman" w:hAnsi="Times New Roman"/>
          <w:color w:val="000000"/>
          <w:sz w:val="28"/>
          <w:lang w:val="ru-RU"/>
        </w:rPr>
        <w:t xml:space="preserve">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сфере </w:t>
      </w:r>
      <w:r w:rsidRPr="0039736B">
        <w:rPr>
          <w:rFonts w:ascii="Times New Roman" w:hAnsi="Times New Roman"/>
          <w:i/>
          <w:color w:val="000000"/>
          <w:sz w:val="28"/>
          <w:lang w:val="ru-RU"/>
        </w:rPr>
        <w:t>духовно-нравственного воспитания:</w:t>
      </w:r>
      <w:r w:rsidRPr="0039736B">
        <w:rPr>
          <w:rFonts w:ascii="Times New Roman" w:hAnsi="Times New Roman"/>
          <w:color w:val="000000"/>
          <w:sz w:val="28"/>
          <w:lang w:val="ru-RU"/>
        </w:rPr>
        <w:t xml:space="preserve"> личностное осмысление и принятие сущности и значения исторически сложившихся и развивавшихся духовно-нравственных ценностей российского народа; сформированность нравственного сознания, этического поведения; способность оценивать </w:t>
      </w:r>
      <w:r w:rsidRPr="0039736B">
        <w:rPr>
          <w:rFonts w:ascii="Times New Roman" w:hAnsi="Times New Roman"/>
          <w:color w:val="000000"/>
          <w:sz w:val="28"/>
          <w:lang w:val="ru-RU"/>
        </w:rPr>
        <w:lastRenderedPageBreak/>
        <w:t xml:space="preserve">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сфере </w:t>
      </w:r>
      <w:r w:rsidRPr="0039736B">
        <w:rPr>
          <w:rFonts w:ascii="Times New Roman" w:hAnsi="Times New Roman"/>
          <w:i/>
          <w:color w:val="000000"/>
          <w:sz w:val="28"/>
          <w:lang w:val="ru-RU"/>
        </w:rPr>
        <w:t>эстетического воспитания</w:t>
      </w:r>
      <w:r w:rsidRPr="0039736B">
        <w:rPr>
          <w:rFonts w:ascii="Times New Roman" w:hAnsi="Times New Roman"/>
          <w:color w:val="000000"/>
          <w:sz w:val="28"/>
          <w:lang w:val="ru-RU"/>
        </w:rPr>
        <w:t>: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сфере </w:t>
      </w:r>
      <w:r w:rsidRPr="0039736B">
        <w:rPr>
          <w:rFonts w:ascii="Times New Roman" w:hAnsi="Times New Roman"/>
          <w:i/>
          <w:color w:val="000000"/>
          <w:sz w:val="28"/>
          <w:lang w:val="ru-RU"/>
        </w:rPr>
        <w:t>физического воспитания</w:t>
      </w:r>
      <w:r w:rsidRPr="0039736B">
        <w:rPr>
          <w:rFonts w:ascii="Times New Roman" w:hAnsi="Times New Roman"/>
          <w:color w:val="000000"/>
          <w:sz w:val="28"/>
          <w:lang w:val="ru-RU"/>
        </w:rPr>
        <w:t xml:space="preserve">: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сфере </w:t>
      </w:r>
      <w:r w:rsidRPr="0039736B">
        <w:rPr>
          <w:rFonts w:ascii="Times New Roman" w:hAnsi="Times New Roman"/>
          <w:i/>
          <w:color w:val="000000"/>
          <w:sz w:val="28"/>
          <w:lang w:val="ru-RU"/>
        </w:rPr>
        <w:t>трудового воспитания</w:t>
      </w:r>
      <w:r w:rsidRPr="0039736B">
        <w:rPr>
          <w:rFonts w:ascii="Times New Roman" w:hAnsi="Times New Roman"/>
          <w:color w:val="000000"/>
          <w:sz w:val="28"/>
          <w:lang w:val="ru-RU"/>
        </w:rPr>
        <w:t>: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сфере </w:t>
      </w:r>
      <w:r w:rsidRPr="0039736B">
        <w:rPr>
          <w:rFonts w:ascii="Times New Roman" w:hAnsi="Times New Roman"/>
          <w:i/>
          <w:color w:val="000000"/>
          <w:sz w:val="28"/>
          <w:lang w:val="ru-RU"/>
        </w:rPr>
        <w:t>экологического воспитания:</w:t>
      </w:r>
      <w:r w:rsidRPr="0039736B">
        <w:rPr>
          <w:rFonts w:ascii="Times New Roman" w:hAnsi="Times New Roman"/>
          <w:color w:val="000000"/>
          <w:sz w:val="28"/>
          <w:lang w:val="ru-RU"/>
        </w:rPr>
        <w:t xml:space="preserve">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 понимании ценности </w:t>
      </w:r>
      <w:r w:rsidRPr="0039736B">
        <w:rPr>
          <w:rFonts w:ascii="Times New Roman" w:hAnsi="Times New Roman"/>
          <w:i/>
          <w:color w:val="000000"/>
          <w:sz w:val="28"/>
          <w:lang w:val="ru-RU"/>
        </w:rPr>
        <w:t>научного познания</w:t>
      </w:r>
      <w:r w:rsidRPr="0039736B">
        <w:rPr>
          <w:rFonts w:ascii="Times New Roman" w:hAnsi="Times New Roman"/>
          <w:color w:val="000000"/>
          <w:sz w:val="28"/>
          <w:lang w:val="ru-RU"/>
        </w:rPr>
        <w:t xml:space="preserve">: сформированность мировоззрения, соответствующего современному уровню развития </w:t>
      </w:r>
      <w:r w:rsidRPr="0039736B">
        <w:rPr>
          <w:rFonts w:ascii="Times New Roman" w:hAnsi="Times New Roman"/>
          <w:color w:val="000000"/>
          <w:sz w:val="28"/>
          <w:lang w:val="ru-RU"/>
        </w:rPr>
        <w:lastRenderedPageBreak/>
        <w:t>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111E01" w:rsidRPr="0039736B" w:rsidRDefault="0039736B">
      <w:pPr>
        <w:spacing w:after="0"/>
        <w:ind w:firstLine="600"/>
        <w:jc w:val="both"/>
        <w:rPr>
          <w:lang w:val="ru-RU"/>
        </w:rPr>
      </w:pPr>
      <w:r w:rsidRPr="0039736B">
        <w:rPr>
          <w:rFonts w:ascii="Times New Roman" w:hAnsi="Times New Roman"/>
          <w:color w:val="000000"/>
          <w:spacing w:val="1"/>
          <w:sz w:val="28"/>
          <w:lang w:val="ru-RU"/>
        </w:rPr>
        <w:t>Изучение истории способствует также развитию эмоционального интеллекта школьников, в том числе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111E01" w:rsidRPr="0039736B" w:rsidRDefault="0039736B">
      <w:pPr>
        <w:spacing w:after="0"/>
        <w:ind w:firstLine="600"/>
        <w:rPr>
          <w:lang w:val="ru-RU"/>
        </w:rPr>
      </w:pPr>
      <w:r w:rsidRPr="0039736B">
        <w:rPr>
          <w:rFonts w:ascii="Times New Roman" w:hAnsi="Times New Roman"/>
          <w:color w:val="000000"/>
          <w:spacing w:val="1"/>
          <w:sz w:val="28"/>
          <w:lang w:val="ru-RU"/>
        </w:rPr>
        <w:t xml:space="preserve"> </w:t>
      </w:r>
    </w:p>
    <w:p w:rsidR="00111E01" w:rsidRPr="0039736B" w:rsidRDefault="0039736B">
      <w:pPr>
        <w:spacing w:after="0"/>
        <w:ind w:left="120"/>
        <w:jc w:val="both"/>
        <w:rPr>
          <w:lang w:val="ru-RU"/>
        </w:rPr>
      </w:pPr>
      <w:r w:rsidRPr="0039736B">
        <w:rPr>
          <w:rFonts w:ascii="Times New Roman" w:hAnsi="Times New Roman"/>
          <w:b/>
          <w:color w:val="000000"/>
          <w:sz w:val="28"/>
          <w:lang w:val="ru-RU"/>
        </w:rPr>
        <w:t>МЕТАПРЕДМЕТНЫЕ РЕЗУЛЬТАТЫ</w:t>
      </w:r>
    </w:p>
    <w:p w:rsidR="00111E01" w:rsidRPr="0039736B" w:rsidRDefault="00111E01">
      <w:pPr>
        <w:spacing w:after="0"/>
        <w:ind w:left="120"/>
        <w:jc w:val="both"/>
        <w:rPr>
          <w:lang w:val="ru-RU"/>
        </w:rPr>
      </w:pPr>
    </w:p>
    <w:p w:rsidR="00111E01" w:rsidRPr="0039736B" w:rsidRDefault="0039736B">
      <w:pPr>
        <w:spacing w:after="0"/>
        <w:ind w:firstLine="600"/>
        <w:jc w:val="both"/>
        <w:rPr>
          <w:lang w:val="ru-RU"/>
        </w:rPr>
      </w:pPr>
      <w:r w:rsidRPr="0039736B">
        <w:rPr>
          <w:rFonts w:ascii="Times New Roman" w:hAnsi="Times New Roman"/>
          <w:b/>
          <w:i/>
          <w:color w:val="000000"/>
          <w:spacing w:val="1"/>
          <w:sz w:val="28"/>
          <w:lang w:val="ru-RU"/>
        </w:rPr>
        <w:t>Метапредметные результаты</w:t>
      </w:r>
      <w:r w:rsidRPr="0039736B">
        <w:rPr>
          <w:rFonts w:ascii="Times New Roman" w:hAnsi="Times New Roman"/>
          <w:color w:val="000000"/>
          <w:spacing w:val="1"/>
          <w:sz w:val="28"/>
          <w:lang w:val="ru-RU"/>
        </w:rPr>
        <w:t xml:space="preserve"> изучения истории в старшей общеобразовательной школе на базовом уровне выражаются в следующих качествах и действиях.</w:t>
      </w:r>
    </w:p>
    <w:p w:rsidR="00111E01" w:rsidRPr="0039736B" w:rsidRDefault="0039736B">
      <w:pPr>
        <w:spacing w:after="0"/>
        <w:ind w:firstLine="600"/>
        <w:jc w:val="both"/>
        <w:rPr>
          <w:lang w:val="ru-RU"/>
        </w:rPr>
      </w:pPr>
      <w:r w:rsidRPr="0039736B">
        <w:rPr>
          <w:rFonts w:ascii="Times New Roman" w:hAnsi="Times New Roman"/>
          <w:i/>
          <w:color w:val="000000"/>
          <w:spacing w:val="1"/>
          <w:sz w:val="28"/>
          <w:lang w:val="ru-RU"/>
        </w:rPr>
        <w:t>В сфере универсальных учебных познавательных действий</w:t>
      </w:r>
      <w:r w:rsidRPr="0039736B">
        <w:rPr>
          <w:rFonts w:ascii="Times New Roman" w:hAnsi="Times New Roman"/>
          <w:color w:val="000000"/>
          <w:spacing w:val="1"/>
          <w:sz w:val="28"/>
          <w:lang w:val="ru-RU"/>
        </w:rPr>
        <w:t>:</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владение базовыми логическими действиями</w:t>
      </w:r>
      <w:r w:rsidRPr="0039736B">
        <w:rPr>
          <w:rFonts w:ascii="Times New Roman" w:hAnsi="Times New Roman"/>
          <w:color w:val="000000"/>
          <w:sz w:val="28"/>
          <w:lang w:val="ru-RU"/>
        </w:rPr>
        <w:t xml:space="preserve">: формулировать проблему, вопрос, требующий решения; устанавливать существенный признак или основания для сравнения, классификации и обобщения; определять цели деятельности, задавать параметры и критерии их достижения; выявлять закономерные черты и противоречия в рассматриваемых явлениях; разрабатывать план решения проблемы с учетом анализа имеющихся </w:t>
      </w:r>
      <w:r w:rsidRPr="0039736B">
        <w:rPr>
          <w:rFonts w:ascii="Times New Roman" w:hAnsi="Times New Roman"/>
          <w:color w:val="000000"/>
          <w:sz w:val="28"/>
          <w:lang w:val="ru-RU"/>
        </w:rPr>
        <w:lastRenderedPageBreak/>
        <w:t>ресурсов; вносить коррективы в деятельность, оценивать соответствие результатов целям;</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владение базовыми исследовательскими действиями</w:t>
      </w:r>
      <w:r w:rsidRPr="0039736B">
        <w:rPr>
          <w:rFonts w:ascii="Times New Roman" w:hAnsi="Times New Roman"/>
          <w:color w:val="000000"/>
          <w:sz w:val="28"/>
          <w:lang w:val="ru-RU"/>
        </w:rPr>
        <w:t>: определять познавательную задачу; намечать путь ее решения и осуществлять подбор исторического материала, объекта; владеть навыками учебно-исследовательской и проектной деятельности; осуществлять анализ объекта в соответствии с принципом историзма, основными процедурами исторического познания; систематизировать и обобщать исторические факты (в том числе в форме таблиц, схем); выявлять характерные признаки исторических явлений; раскрывать причинно-следственные связи событий прошлого и настоящего; сравнивать события, ситуации, определяя основания для сравнения, выявляя общие черты и различия; формулировать и обосновывать выводы; соотносить полученный результат с имеющимся историческим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объяснять сферу применения и значение проведенного учебного исследования в современном общественном контексте;</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работа с информацией</w:t>
      </w:r>
      <w:r w:rsidRPr="0039736B">
        <w:rPr>
          <w:rFonts w:ascii="Times New Roman" w:hAnsi="Times New Roman"/>
          <w:color w:val="000000"/>
          <w:sz w:val="28"/>
          <w:lang w:val="ru-RU"/>
        </w:rPr>
        <w:t>: осуществлять анализ учебной и внеучебной исторической информации (учебники, исторические источники, научно-популярная литература, интернет-ресурсы и др.) – извлекать, сопоставлять, систематизировать и интерпретировать информацию; 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рассматривать комплексы источников, выявляя совпадения и различия их свидетельств; 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 сфере универсальных коммуникативных действий:</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общение</w:t>
      </w:r>
      <w:r w:rsidRPr="0039736B">
        <w:rPr>
          <w:rFonts w:ascii="Times New Roman" w:hAnsi="Times New Roman"/>
          <w:color w:val="000000"/>
          <w:sz w:val="28"/>
          <w:lang w:val="ru-RU"/>
        </w:rPr>
        <w:t xml:space="preserve">: представлять особенности взаимодействия людей в исторических обществах и современном мире; участвовать в обсуждении событий и личностей прошлого и современности, выявляя сходство и различие высказываемых оценок; излагать и аргументировать свою точку зрения в устном высказывании, письменном тексте; владеть способами общения и конструктивного взаимодействия, в том числе межкультурного, в школе и </w:t>
      </w:r>
      <w:r w:rsidRPr="0039736B">
        <w:rPr>
          <w:rFonts w:ascii="Times New Roman" w:hAnsi="Times New Roman"/>
          <w:color w:val="000000"/>
          <w:sz w:val="28"/>
          <w:lang w:val="ru-RU"/>
        </w:rPr>
        <w:lastRenderedPageBreak/>
        <w:t>социальном окружении; аргументированно вести диалог, уметь смягчать конфликтные ситуации;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осуществление совместной деятельности</w:t>
      </w:r>
      <w:r w:rsidRPr="0039736B">
        <w:rPr>
          <w:rFonts w:ascii="Times New Roman" w:hAnsi="Times New Roman"/>
          <w:color w:val="000000"/>
          <w:sz w:val="28"/>
          <w:lang w:val="ru-RU"/>
        </w:rPr>
        <w:t>: осознавать на основе исторических примеров значение совместной деятельности людей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на региональном материале; определять свое участие в общей работе и координировать свои действия с другими членами команды; проявлять творчество и инициативу в индивидуальной и командной работе; оценивать полученные результаты и свой вклад в общую работу.</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 сфере универсальных регулятивных действий:</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владение приемами самоорганизации</w:t>
      </w:r>
      <w:r w:rsidRPr="0039736B">
        <w:rPr>
          <w:rFonts w:ascii="Times New Roman" w:hAnsi="Times New Roman"/>
          <w:color w:val="000000"/>
          <w:sz w:val="28"/>
          <w:lang w:val="ru-RU"/>
        </w:rPr>
        <w:t xml:space="preserve"> своей учебной и общественной работы –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 </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владение приемами самоконтроля</w:t>
      </w:r>
      <w:r w:rsidRPr="0039736B">
        <w:rPr>
          <w:rFonts w:ascii="Times New Roman" w:hAnsi="Times New Roman"/>
          <w:color w:val="000000"/>
          <w:sz w:val="28"/>
          <w:lang w:val="ru-RU"/>
        </w:rPr>
        <w:t xml:space="preserve"> –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принятие себя и других </w:t>
      </w:r>
      <w:r w:rsidRPr="0039736B">
        <w:rPr>
          <w:rFonts w:ascii="Times New Roman" w:hAnsi="Times New Roman"/>
          <w:color w:val="000000"/>
          <w:sz w:val="28"/>
          <w:lang w:val="ru-RU"/>
        </w:rPr>
        <w:t>– осознавать свои достижения и слабые стороны в учении, школьном и внешкольном общении, сотрудничестве со сверстниками и людьми старших поколений;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39736B" w:rsidRDefault="0039736B">
      <w:pPr>
        <w:spacing w:after="0"/>
        <w:ind w:left="120"/>
        <w:jc w:val="both"/>
        <w:rPr>
          <w:rFonts w:ascii="Times New Roman" w:hAnsi="Times New Roman"/>
          <w:b/>
          <w:color w:val="000000"/>
          <w:sz w:val="28"/>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ПРЕДМЕТНЫЕ РЕЗУЛЬТАТЫ</w:t>
      </w:r>
    </w:p>
    <w:p w:rsidR="00111E01" w:rsidRPr="0039736B" w:rsidRDefault="00111E01">
      <w:pPr>
        <w:spacing w:after="0"/>
        <w:ind w:left="120"/>
        <w:jc w:val="both"/>
        <w:rPr>
          <w:lang w:val="ru-RU"/>
        </w:rPr>
      </w:pPr>
    </w:p>
    <w:p w:rsidR="00111E01" w:rsidRPr="0039736B" w:rsidRDefault="0039736B">
      <w:pPr>
        <w:spacing w:after="0"/>
        <w:ind w:firstLine="600"/>
        <w:jc w:val="both"/>
        <w:rPr>
          <w:lang w:val="ru-RU"/>
        </w:rPr>
      </w:pPr>
      <w:r w:rsidRPr="0039736B">
        <w:rPr>
          <w:rFonts w:ascii="Times New Roman" w:hAnsi="Times New Roman"/>
          <w:b/>
          <w:color w:val="000000"/>
          <w:sz w:val="28"/>
          <w:lang w:val="ru-RU"/>
        </w:rPr>
        <w:t>Предметные результаты</w:t>
      </w:r>
      <w:r w:rsidRPr="0039736B">
        <w:rPr>
          <w:rFonts w:ascii="Times New Roman" w:hAnsi="Times New Roman"/>
          <w:color w:val="000000"/>
          <w:sz w:val="28"/>
          <w:lang w:val="ru-RU"/>
        </w:rPr>
        <w:t xml:space="preserve"> изучения предмета «История» в старшей школе отражены во ФГОС СОО. Условием достижения каждого из предметных результатов является усвоение обучающимися знаний и формирование умений, которые составляют структуру предметного результата. Ниже представлены предметные результаты (базовый уровень), указанные во ФГОС СОО (выделены курсивом), и их структура, отражающая логику их достижения при изучении школьниками истории России и всемирной истории ХХ – начала </w:t>
      </w:r>
      <w:r>
        <w:rPr>
          <w:rFonts w:ascii="Times New Roman" w:hAnsi="Times New Roman"/>
          <w:color w:val="000000"/>
          <w:sz w:val="28"/>
        </w:rPr>
        <w:t>XXI</w:t>
      </w:r>
      <w:r w:rsidRPr="0039736B">
        <w:rPr>
          <w:rFonts w:ascii="Times New Roman" w:hAnsi="Times New Roman"/>
          <w:color w:val="000000"/>
          <w:sz w:val="28"/>
          <w:lang w:val="ru-RU"/>
        </w:rPr>
        <w:t xml:space="preserve"> 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При этом необходимо учитывать, что достижение предметных результатов </w:t>
      </w:r>
      <w:r w:rsidRPr="0039736B">
        <w:rPr>
          <w:rFonts w:ascii="Times New Roman" w:hAnsi="Times New Roman"/>
          <w:color w:val="000000"/>
          <w:sz w:val="28"/>
          <w:lang w:val="ru-RU"/>
        </w:rPr>
        <w:lastRenderedPageBreak/>
        <w:t xml:space="preserve">предполагает не только обращение к истории России и всемирной истории ХХ – начала </w:t>
      </w:r>
      <w:r>
        <w:rPr>
          <w:rFonts w:ascii="Times New Roman" w:hAnsi="Times New Roman"/>
          <w:color w:val="000000"/>
          <w:sz w:val="28"/>
        </w:rPr>
        <w:t>XXI</w:t>
      </w:r>
      <w:r w:rsidRPr="0039736B">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39736B">
        <w:rPr>
          <w:rFonts w:ascii="Times New Roman" w:hAnsi="Times New Roman"/>
          <w:color w:val="000000"/>
          <w:sz w:val="28"/>
          <w:lang w:val="ru-RU"/>
        </w:rPr>
        <w:t xml:space="preserve"> в. Без знания достижений народов России, понимания духовных и материальных факторов поступательного развития российского общества в предшествующие эпохи невозможно глубокое понимание истории нашей страны </w:t>
      </w:r>
      <w:r>
        <w:rPr>
          <w:rFonts w:ascii="Times New Roman" w:hAnsi="Times New Roman"/>
          <w:color w:val="000000"/>
          <w:sz w:val="28"/>
        </w:rPr>
        <w:t>XX</w:t>
      </w:r>
      <w:r w:rsidRPr="0039736B">
        <w:rPr>
          <w:rFonts w:ascii="Times New Roman" w:hAnsi="Times New Roman"/>
          <w:color w:val="000000"/>
          <w:sz w:val="28"/>
          <w:lang w:val="ru-RU"/>
        </w:rPr>
        <w:t xml:space="preserve"> – начала </w:t>
      </w:r>
      <w:r>
        <w:rPr>
          <w:rFonts w:ascii="Times New Roman" w:hAnsi="Times New Roman"/>
          <w:color w:val="000000"/>
          <w:sz w:val="28"/>
        </w:rPr>
        <w:t>XXI</w:t>
      </w:r>
      <w:r w:rsidRPr="0039736B">
        <w:rPr>
          <w:rFonts w:ascii="Times New Roman" w:hAnsi="Times New Roman"/>
          <w:color w:val="000000"/>
          <w:sz w:val="28"/>
          <w:lang w:val="ru-RU"/>
        </w:rPr>
        <w:t xml:space="preserve"> в., осознание истоков наших достижений и потерь в этот исторический период. При планировании уроков следует предусмотреть повторение изученных ранее исторических событий, явлений, процессов, деятельности исторических личностей нашей страны, связанных с актуальным историческим материалом урока.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Требования к предметным результатам освоения базового курса истории должны отражать:</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i/>
          <w:color w:val="000000"/>
          <w:sz w:val="28"/>
        </w:rPr>
        <w:t>XXI</w:t>
      </w:r>
      <w:r w:rsidRPr="0039736B">
        <w:rPr>
          <w:rFonts w:ascii="Times New Roman" w:hAnsi="Times New Roman"/>
          <w:i/>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i/>
          <w:color w:val="000000"/>
          <w:sz w:val="28"/>
        </w:rPr>
        <w:t>XXI</w:t>
      </w:r>
      <w:r w:rsidRPr="0039736B">
        <w:rPr>
          <w:rFonts w:ascii="Times New Roman" w:hAnsi="Times New Roman"/>
          <w:i/>
          <w:color w:val="000000"/>
          <w:sz w:val="28"/>
          <w:lang w:val="ru-RU"/>
        </w:rPr>
        <w:t xml:space="preserve"> в.; особенности развития культуры народов СССР (России).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i/>
          <w:color w:val="000000"/>
          <w:sz w:val="28"/>
        </w:rPr>
        <w:t>XXI</w:t>
      </w:r>
      <w:r w:rsidRPr="0039736B">
        <w:rPr>
          <w:rFonts w:ascii="Times New Roman" w:hAnsi="Times New Roman"/>
          <w:i/>
          <w:color w:val="000000"/>
          <w:sz w:val="28"/>
          <w:lang w:val="ru-RU"/>
        </w:rPr>
        <w:t xml:space="preserve"> в.</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i/>
          <w:color w:val="000000"/>
          <w:sz w:val="28"/>
        </w:rPr>
        <w:t>XXI</w:t>
      </w:r>
      <w:r w:rsidRPr="0039736B">
        <w:rPr>
          <w:rFonts w:ascii="Times New Roman" w:hAnsi="Times New Roman"/>
          <w:i/>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lastRenderedPageBreak/>
        <w:t xml:space="preserve">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w:t>
      </w:r>
      <w:r>
        <w:rPr>
          <w:rFonts w:ascii="Times New Roman" w:hAnsi="Times New Roman"/>
          <w:i/>
          <w:color w:val="000000"/>
          <w:sz w:val="28"/>
        </w:rPr>
        <w:t>XXI</w:t>
      </w:r>
      <w:r w:rsidRPr="0039736B">
        <w:rPr>
          <w:rFonts w:ascii="Times New Roman" w:hAnsi="Times New Roman"/>
          <w:i/>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i/>
          <w:color w:val="000000"/>
          <w:sz w:val="28"/>
        </w:rPr>
        <w:t>XXI</w:t>
      </w:r>
      <w:r w:rsidRPr="0039736B">
        <w:rPr>
          <w:rFonts w:ascii="Times New Roman" w:hAnsi="Times New Roman"/>
          <w:i/>
          <w:color w:val="000000"/>
          <w:sz w:val="28"/>
          <w:lang w:val="ru-RU"/>
        </w:rPr>
        <w:t xml:space="preserve"> в.</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i/>
          <w:color w:val="000000"/>
          <w:sz w:val="28"/>
        </w:rPr>
        <w:t>XXI</w:t>
      </w:r>
      <w:r w:rsidRPr="0039736B">
        <w:rPr>
          <w:rFonts w:ascii="Times New Roman" w:hAnsi="Times New Roman"/>
          <w:i/>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i/>
          <w:color w:val="000000"/>
          <w:sz w:val="28"/>
        </w:rPr>
        <w:t>XXI</w:t>
      </w:r>
      <w:r w:rsidRPr="0039736B">
        <w:rPr>
          <w:rFonts w:ascii="Times New Roman" w:hAnsi="Times New Roman"/>
          <w:i/>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i/>
          <w:color w:val="000000"/>
          <w:sz w:val="28"/>
        </w:rPr>
        <w:t>XXI</w:t>
      </w:r>
      <w:r w:rsidRPr="0039736B">
        <w:rPr>
          <w:rFonts w:ascii="Times New Roman" w:hAnsi="Times New Roman"/>
          <w:i/>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 д.).</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i/>
          <w:color w:val="000000"/>
          <w:sz w:val="28"/>
        </w:rPr>
        <w:t>XXI</w:t>
      </w:r>
      <w:r w:rsidRPr="0039736B">
        <w:rPr>
          <w:rFonts w:ascii="Times New Roman" w:hAnsi="Times New Roman"/>
          <w:i/>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 том числе по учебному курсу «История России»: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lastRenderedPageBreak/>
        <w:t>Россия накануне Первой мировой войны. Ход военных действий. Власть, общество, экономика, культура. Предпосылки революции.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СССР в 1945–1991 гг. </w:t>
      </w:r>
      <w:r w:rsidRPr="00D02DD6">
        <w:rPr>
          <w:rFonts w:ascii="Times New Roman" w:hAnsi="Times New Roman"/>
          <w:i/>
          <w:color w:val="000000"/>
          <w:sz w:val="28"/>
          <w:lang w:val="ru-RU"/>
        </w:rPr>
        <w:t xml:space="preserve">Экономические развитие и реформы. </w:t>
      </w:r>
      <w:r w:rsidRPr="0039736B">
        <w:rPr>
          <w:rFonts w:ascii="Times New Roman" w:hAnsi="Times New Roman"/>
          <w:i/>
          <w:color w:val="000000"/>
          <w:sz w:val="28"/>
          <w:lang w:val="ru-RU"/>
        </w:rPr>
        <w:t>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Российская Федерация в 1992–2022 гг. Становление новой России. Возрождение Российской Федерации как великой державы в ХХ</w:t>
      </w:r>
      <w:r>
        <w:rPr>
          <w:rFonts w:ascii="Times New Roman" w:hAnsi="Times New Roman"/>
          <w:i/>
          <w:color w:val="000000"/>
          <w:sz w:val="28"/>
        </w:rPr>
        <w:t>I</w:t>
      </w:r>
      <w:r w:rsidRPr="0039736B">
        <w:rPr>
          <w:rFonts w:ascii="Times New Roman" w:hAnsi="Times New Roman"/>
          <w:i/>
          <w:color w:val="000000"/>
          <w:sz w:val="28"/>
          <w:lang w:val="ru-RU"/>
        </w:rPr>
        <w:t xml:space="preserve">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По учебному курсу «Всеобщая история»:</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Мир накануне Первой мировой войны. Первая мировая война: причины, участники, основные события, результаты. Власть и общество.</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Вторая мировая война: причины, участники, основные сражения, итоги.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Власть и общество в годы войны. Решающий вклад СССР в Победу.</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w:t>
      </w:r>
      <w:r w:rsidRPr="0039736B">
        <w:rPr>
          <w:rFonts w:ascii="Times New Roman" w:hAnsi="Times New Roman"/>
          <w:i/>
          <w:color w:val="000000"/>
          <w:sz w:val="28"/>
          <w:lang w:val="ru-RU"/>
        </w:rPr>
        <w:lastRenderedPageBreak/>
        <w:t>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111E01" w:rsidRPr="0039736B" w:rsidRDefault="0039736B">
      <w:pPr>
        <w:spacing w:after="0"/>
        <w:ind w:firstLine="600"/>
        <w:rPr>
          <w:lang w:val="ru-RU"/>
        </w:rPr>
      </w:pPr>
      <w:r w:rsidRPr="0039736B">
        <w:rPr>
          <w:rFonts w:ascii="Times New Roman" w:hAnsi="Times New Roman"/>
          <w:b/>
          <w:i/>
          <w:color w:val="000000"/>
          <w:sz w:val="28"/>
          <w:lang w:val="ru-RU"/>
        </w:rPr>
        <w:t>​</w:t>
      </w:r>
    </w:p>
    <w:p w:rsidR="00111E01" w:rsidRDefault="0039736B">
      <w:pPr>
        <w:spacing w:after="0"/>
        <w:ind w:firstLine="600"/>
        <w:jc w:val="both"/>
        <w:rPr>
          <w:rFonts w:ascii="Times New Roman" w:hAnsi="Times New Roman"/>
          <w:b/>
          <w:color w:val="000000"/>
          <w:sz w:val="28"/>
          <w:lang w:val="ru-RU"/>
        </w:rPr>
      </w:pPr>
      <w:r w:rsidRPr="0039736B">
        <w:rPr>
          <w:rFonts w:ascii="Times New Roman" w:hAnsi="Times New Roman"/>
          <w:b/>
          <w:color w:val="000000"/>
          <w:sz w:val="28"/>
          <w:lang w:val="ru-RU"/>
        </w:rPr>
        <w:t xml:space="preserve"> 10 КЛАСС</w:t>
      </w:r>
    </w:p>
    <w:p w:rsidR="0037580F" w:rsidRPr="0039736B" w:rsidRDefault="0037580F">
      <w:pPr>
        <w:spacing w:after="0"/>
        <w:ind w:firstLine="600"/>
        <w:jc w:val="both"/>
        <w:rPr>
          <w:lang w:val="ru-RU"/>
        </w:rPr>
      </w:pPr>
    </w:p>
    <w:p w:rsidR="00111E01" w:rsidRPr="0039736B" w:rsidRDefault="0039736B">
      <w:pPr>
        <w:spacing w:after="0"/>
        <w:ind w:firstLine="600"/>
        <w:jc w:val="both"/>
        <w:rPr>
          <w:lang w:val="ru-RU"/>
        </w:rPr>
      </w:pPr>
      <w:r w:rsidRPr="0039736B">
        <w:rPr>
          <w:rFonts w:ascii="Times New Roman" w:hAnsi="Times New Roman"/>
          <w:i/>
          <w:color w:val="000000"/>
          <w:sz w:val="28"/>
          <w:lang w:val="ru-RU"/>
        </w:rPr>
        <w:t>1) 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
        </w:numPr>
        <w:spacing w:after="0"/>
        <w:jc w:val="both"/>
        <w:rPr>
          <w:lang w:val="ru-RU"/>
        </w:rPr>
      </w:pPr>
      <w:r w:rsidRPr="0039736B">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111E01" w:rsidRPr="0039736B" w:rsidRDefault="0039736B">
      <w:pPr>
        <w:numPr>
          <w:ilvl w:val="0"/>
          <w:numId w:val="1"/>
        </w:numPr>
        <w:spacing w:after="0"/>
        <w:jc w:val="both"/>
        <w:rPr>
          <w:lang w:val="ru-RU"/>
        </w:rPr>
      </w:pPr>
      <w:r w:rsidRPr="0039736B">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111E01" w:rsidRPr="0039736B" w:rsidRDefault="0039736B">
      <w:pPr>
        <w:numPr>
          <w:ilvl w:val="0"/>
          <w:numId w:val="1"/>
        </w:numPr>
        <w:spacing w:after="0"/>
        <w:jc w:val="both"/>
        <w:rPr>
          <w:lang w:val="ru-RU"/>
        </w:rPr>
      </w:pPr>
      <w:r w:rsidRPr="0039736B">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111E01" w:rsidRPr="0039736B" w:rsidRDefault="0039736B">
      <w:pPr>
        <w:numPr>
          <w:ilvl w:val="0"/>
          <w:numId w:val="1"/>
        </w:numPr>
        <w:spacing w:after="0"/>
        <w:jc w:val="both"/>
        <w:rPr>
          <w:lang w:val="ru-RU"/>
        </w:rPr>
      </w:pPr>
      <w:r w:rsidRPr="0039736B">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школьники должны осознать величие личности человека, влияние его деятельности на ход истории.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2"/>
        </w:numPr>
        <w:spacing w:after="0"/>
        <w:jc w:val="both"/>
        <w:rPr>
          <w:lang w:val="ru-RU"/>
        </w:rPr>
      </w:pPr>
      <w:r w:rsidRPr="0039736B">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111E01" w:rsidRPr="0039736B" w:rsidRDefault="0039736B">
      <w:pPr>
        <w:numPr>
          <w:ilvl w:val="0"/>
          <w:numId w:val="2"/>
        </w:numPr>
        <w:spacing w:after="0"/>
        <w:jc w:val="both"/>
        <w:rPr>
          <w:lang w:val="ru-RU"/>
        </w:rPr>
      </w:pPr>
      <w:r w:rsidRPr="0039736B">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111E01" w:rsidRPr="0039736B" w:rsidRDefault="0039736B">
      <w:pPr>
        <w:numPr>
          <w:ilvl w:val="0"/>
          <w:numId w:val="2"/>
        </w:numPr>
        <w:spacing w:after="0"/>
        <w:jc w:val="both"/>
        <w:rPr>
          <w:lang w:val="ru-RU"/>
        </w:rPr>
      </w:pPr>
      <w:r w:rsidRPr="0039736B">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111E01" w:rsidRPr="0039736B" w:rsidRDefault="0039736B">
      <w:pPr>
        <w:numPr>
          <w:ilvl w:val="0"/>
          <w:numId w:val="2"/>
        </w:numPr>
        <w:spacing w:after="0"/>
        <w:jc w:val="both"/>
        <w:rPr>
          <w:lang w:val="ru-RU"/>
        </w:rPr>
      </w:pPr>
      <w:r w:rsidRPr="0039736B">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 xml:space="preserve">составлять развернутую характеристику исторических личностей с описанием и оценкой их деятельности; характеризовать условия и </w:t>
      </w:r>
      <w:r w:rsidRPr="0039736B">
        <w:rPr>
          <w:rFonts w:ascii="Times New Roman" w:hAnsi="Times New Roman"/>
          <w:color w:val="000000"/>
          <w:sz w:val="28"/>
          <w:lang w:val="ru-RU"/>
        </w:rPr>
        <w:lastRenderedPageBreak/>
        <w:t>образ жизни людей в России и других странах в 1914–1945 гг., анализируя изменения, происшедшие в течение рассматриваемого периода;</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определять и объяснять с опорой на фактический материал свое отношение к наиболее значительным событиям, достижениям и личностям истории России и зарубежных стран 1914–1945 гг.;</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111E01" w:rsidRPr="0039736B" w:rsidRDefault="0039736B">
      <w:pPr>
        <w:numPr>
          <w:ilvl w:val="0"/>
          <w:numId w:val="3"/>
        </w:numPr>
        <w:spacing w:after="0"/>
        <w:jc w:val="both"/>
        <w:rPr>
          <w:lang w:val="ru-RU"/>
        </w:rPr>
      </w:pPr>
      <w:r w:rsidRPr="0039736B">
        <w:rPr>
          <w:rFonts w:ascii="Times New Roman" w:hAnsi="Times New Roman"/>
          <w:color w:val="000000"/>
          <w:sz w:val="28"/>
          <w:lang w:val="ru-RU"/>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4) 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4"/>
        </w:numPr>
        <w:spacing w:after="0"/>
        <w:jc w:val="both"/>
        <w:rPr>
          <w:lang w:val="ru-RU"/>
        </w:rPr>
      </w:pPr>
      <w:r w:rsidRPr="0039736B">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111E01" w:rsidRPr="0039736B" w:rsidRDefault="0039736B">
      <w:pPr>
        <w:numPr>
          <w:ilvl w:val="0"/>
          <w:numId w:val="4"/>
        </w:numPr>
        <w:spacing w:after="0"/>
        <w:jc w:val="both"/>
        <w:rPr>
          <w:lang w:val="ru-RU"/>
        </w:rPr>
      </w:pPr>
      <w:r w:rsidRPr="0039736B">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111E01" w:rsidRPr="0039736B" w:rsidRDefault="0039736B">
      <w:pPr>
        <w:numPr>
          <w:ilvl w:val="0"/>
          <w:numId w:val="4"/>
        </w:numPr>
        <w:spacing w:after="0"/>
        <w:jc w:val="both"/>
        <w:rPr>
          <w:lang w:val="ru-RU"/>
        </w:rPr>
      </w:pPr>
      <w:r w:rsidRPr="0039736B">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w:t>
      </w:r>
    </w:p>
    <w:p w:rsidR="00111E01" w:rsidRPr="0039736B" w:rsidRDefault="0039736B">
      <w:pPr>
        <w:numPr>
          <w:ilvl w:val="0"/>
          <w:numId w:val="4"/>
        </w:numPr>
        <w:spacing w:after="0"/>
        <w:jc w:val="both"/>
        <w:rPr>
          <w:lang w:val="ru-RU"/>
        </w:rPr>
      </w:pPr>
      <w:r w:rsidRPr="0039736B">
        <w:rPr>
          <w:rFonts w:ascii="Times New Roman" w:hAnsi="Times New Roman"/>
          <w:color w:val="000000"/>
          <w:sz w:val="28"/>
          <w:lang w:val="ru-RU"/>
        </w:rPr>
        <w:lastRenderedPageBreak/>
        <w:t>обобщать историческую информацию по истории России и зарубежных стран 1914–1945 гг.;</w:t>
      </w:r>
    </w:p>
    <w:p w:rsidR="00111E01" w:rsidRPr="0039736B" w:rsidRDefault="0039736B">
      <w:pPr>
        <w:numPr>
          <w:ilvl w:val="0"/>
          <w:numId w:val="4"/>
        </w:numPr>
        <w:spacing w:after="0"/>
        <w:jc w:val="both"/>
        <w:rPr>
          <w:lang w:val="ru-RU"/>
        </w:rPr>
      </w:pPr>
      <w:r w:rsidRPr="0039736B">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111E01" w:rsidRPr="0039736B" w:rsidRDefault="0039736B">
      <w:pPr>
        <w:numPr>
          <w:ilvl w:val="0"/>
          <w:numId w:val="4"/>
        </w:numPr>
        <w:spacing w:after="0"/>
        <w:jc w:val="both"/>
        <w:rPr>
          <w:lang w:val="ru-RU"/>
        </w:rPr>
      </w:pPr>
      <w:r w:rsidRPr="0039736B">
        <w:rPr>
          <w:rFonts w:ascii="Times New Roman" w:hAnsi="Times New Roman"/>
          <w:color w:val="000000"/>
          <w:sz w:val="28"/>
          <w:lang w:val="ru-RU"/>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111E01" w:rsidRPr="0039736B" w:rsidRDefault="0039736B">
      <w:pPr>
        <w:numPr>
          <w:ilvl w:val="0"/>
          <w:numId w:val="4"/>
        </w:numPr>
        <w:spacing w:after="0"/>
        <w:jc w:val="both"/>
        <w:rPr>
          <w:lang w:val="ru-RU"/>
        </w:rPr>
      </w:pPr>
      <w:r w:rsidRPr="0039736B">
        <w:rPr>
          <w:rFonts w:ascii="Times New Roman" w:hAnsi="Times New Roman"/>
          <w:color w:val="000000"/>
          <w:sz w:val="28"/>
          <w:lang w:val="ru-RU"/>
        </w:rPr>
        <w:t>на основе изучения исторического материала устанавливать исторические аналогии.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5) Умение устанавливать причинно-следственные, пространственные, </w:t>
      </w:r>
      <w:r w:rsidR="0037580F" w:rsidRPr="0039736B">
        <w:rPr>
          <w:rFonts w:ascii="Times New Roman" w:hAnsi="Times New Roman"/>
          <w:i/>
          <w:color w:val="000000"/>
          <w:sz w:val="28"/>
          <w:lang w:val="ru-RU"/>
        </w:rPr>
        <w:t>временные</w:t>
      </w:r>
      <w:r w:rsidRPr="0039736B">
        <w:rPr>
          <w:rFonts w:ascii="Times New Roman" w:hAnsi="Times New Roman"/>
          <w:i/>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5"/>
        </w:numPr>
        <w:spacing w:after="0"/>
        <w:jc w:val="both"/>
        <w:rPr>
          <w:lang w:val="ru-RU"/>
        </w:rPr>
      </w:pPr>
      <w:r w:rsidRPr="0039736B">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111E01" w:rsidRPr="0039736B" w:rsidRDefault="0039736B">
      <w:pPr>
        <w:numPr>
          <w:ilvl w:val="0"/>
          <w:numId w:val="5"/>
        </w:numPr>
        <w:spacing w:after="0"/>
        <w:jc w:val="both"/>
        <w:rPr>
          <w:lang w:val="ru-RU"/>
        </w:rPr>
      </w:pPr>
      <w:r w:rsidRPr="0039736B">
        <w:rPr>
          <w:rFonts w:ascii="Times New Roman" w:hAnsi="Times New Roman"/>
          <w:color w:val="000000"/>
          <w:sz w:val="28"/>
          <w:lang w:val="ru-RU"/>
        </w:rPr>
        <w:t xml:space="preserve">устанавливать причинно-следственные, пространственные, </w:t>
      </w:r>
      <w:r w:rsidR="0037580F" w:rsidRPr="0039736B">
        <w:rPr>
          <w:rFonts w:ascii="Times New Roman" w:hAnsi="Times New Roman"/>
          <w:color w:val="000000"/>
          <w:sz w:val="28"/>
          <w:lang w:val="ru-RU"/>
        </w:rPr>
        <w:t>временные</w:t>
      </w:r>
      <w:r w:rsidRPr="0039736B">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111E01" w:rsidRPr="0039736B" w:rsidRDefault="0039736B">
      <w:pPr>
        <w:numPr>
          <w:ilvl w:val="0"/>
          <w:numId w:val="5"/>
        </w:numPr>
        <w:spacing w:after="0"/>
        <w:jc w:val="both"/>
        <w:rPr>
          <w:lang w:val="ru-RU"/>
        </w:rPr>
      </w:pPr>
      <w:r w:rsidRPr="0039736B">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111E01" w:rsidRPr="0039736B" w:rsidRDefault="0039736B">
      <w:pPr>
        <w:numPr>
          <w:ilvl w:val="0"/>
          <w:numId w:val="5"/>
        </w:numPr>
        <w:spacing w:after="0"/>
        <w:jc w:val="both"/>
        <w:rPr>
          <w:lang w:val="ru-RU"/>
        </w:rPr>
      </w:pPr>
      <w:r w:rsidRPr="0039736B">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111E01" w:rsidRPr="0039736B" w:rsidRDefault="0039736B">
      <w:pPr>
        <w:numPr>
          <w:ilvl w:val="0"/>
          <w:numId w:val="5"/>
        </w:numPr>
        <w:spacing w:after="0"/>
        <w:jc w:val="both"/>
        <w:rPr>
          <w:lang w:val="ru-RU"/>
        </w:rPr>
      </w:pPr>
      <w:r w:rsidRPr="0039736B">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111E01" w:rsidRPr="0039736B" w:rsidRDefault="0039736B">
      <w:pPr>
        <w:numPr>
          <w:ilvl w:val="0"/>
          <w:numId w:val="5"/>
        </w:numPr>
        <w:spacing w:after="0"/>
        <w:jc w:val="both"/>
        <w:rPr>
          <w:lang w:val="ru-RU"/>
        </w:rPr>
      </w:pPr>
      <w:r w:rsidRPr="0039736B">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lastRenderedPageBreak/>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различать виды письменных исторических источников по истории России и всемирной истории 1914–1945 гг.;</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 соотносить информацию письменного источника с историческим контекстом;</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 xml:space="preserve">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т. д.; соотносить вещественный исторический источник с периодом, к </w:t>
      </w:r>
      <w:r w:rsidRPr="0039736B">
        <w:rPr>
          <w:rFonts w:ascii="Times New Roman" w:hAnsi="Times New Roman"/>
          <w:color w:val="000000"/>
          <w:sz w:val="28"/>
          <w:lang w:val="ru-RU"/>
        </w:rPr>
        <w:lastRenderedPageBreak/>
        <w:t>которому он относится и др.); используя контекстную информацию, описывать вещественный исторический источник;</w:t>
      </w:r>
    </w:p>
    <w:p w:rsidR="00111E01" w:rsidRPr="0039736B" w:rsidRDefault="0039736B">
      <w:pPr>
        <w:numPr>
          <w:ilvl w:val="0"/>
          <w:numId w:val="6"/>
        </w:numPr>
        <w:spacing w:after="0"/>
        <w:jc w:val="both"/>
        <w:rPr>
          <w:lang w:val="ru-RU"/>
        </w:rPr>
      </w:pPr>
      <w:r w:rsidRPr="0039736B">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7) 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7"/>
        </w:numPr>
        <w:spacing w:after="0"/>
        <w:jc w:val="both"/>
        <w:rPr>
          <w:lang w:val="ru-RU"/>
        </w:rPr>
      </w:pPr>
      <w:r w:rsidRPr="0039736B">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111E01" w:rsidRPr="0039736B" w:rsidRDefault="0039736B">
      <w:pPr>
        <w:numPr>
          <w:ilvl w:val="0"/>
          <w:numId w:val="7"/>
        </w:numPr>
        <w:spacing w:after="0"/>
        <w:jc w:val="both"/>
        <w:rPr>
          <w:lang w:val="ru-RU"/>
        </w:rPr>
      </w:pPr>
      <w:r w:rsidRPr="0039736B">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111E01" w:rsidRPr="0039736B" w:rsidRDefault="0039736B">
      <w:pPr>
        <w:numPr>
          <w:ilvl w:val="0"/>
          <w:numId w:val="7"/>
        </w:numPr>
        <w:spacing w:after="0"/>
        <w:jc w:val="both"/>
        <w:rPr>
          <w:lang w:val="ru-RU"/>
        </w:rPr>
      </w:pPr>
      <w:r w:rsidRPr="0039736B">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111E01" w:rsidRPr="0039736B" w:rsidRDefault="0039736B">
      <w:pPr>
        <w:numPr>
          <w:ilvl w:val="0"/>
          <w:numId w:val="7"/>
        </w:numPr>
        <w:spacing w:after="0"/>
        <w:jc w:val="both"/>
        <w:rPr>
          <w:lang w:val="ru-RU"/>
        </w:rPr>
      </w:pPr>
      <w:r w:rsidRPr="0039736B">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111E01" w:rsidRPr="0039736B" w:rsidRDefault="0039736B">
      <w:pPr>
        <w:numPr>
          <w:ilvl w:val="0"/>
          <w:numId w:val="7"/>
        </w:numPr>
        <w:spacing w:after="0"/>
        <w:jc w:val="both"/>
        <w:rPr>
          <w:lang w:val="ru-RU"/>
        </w:rPr>
      </w:pPr>
      <w:r w:rsidRPr="0039736B">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 д.).</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узнавать, показывать и называть на карте/схеме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 истории России и зарубежных стран 1914–1945 гг.;</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1914–1945 гг.; оформлять результаты анализа исторической карты/схемы в виде таблицы, схемы; делать выводы;</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т. п.), социально-экономических и геополитических условий существования государств, народов, делать выводы;</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lastRenderedPageBreak/>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представлять историческую информацию в виде таблиц, графиков, схем, диаграмм;</w:t>
      </w:r>
    </w:p>
    <w:p w:rsidR="00111E01" w:rsidRPr="0039736B" w:rsidRDefault="0039736B">
      <w:pPr>
        <w:numPr>
          <w:ilvl w:val="0"/>
          <w:numId w:val="8"/>
        </w:numPr>
        <w:spacing w:after="0"/>
        <w:jc w:val="both"/>
        <w:rPr>
          <w:lang w:val="ru-RU"/>
        </w:rPr>
      </w:pPr>
      <w:r w:rsidRPr="0039736B">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т. д.</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9"/>
        </w:numPr>
        <w:spacing w:after="0"/>
        <w:jc w:val="both"/>
        <w:rPr>
          <w:lang w:val="ru-RU"/>
        </w:rPr>
      </w:pPr>
      <w:r w:rsidRPr="0039736B">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111E01" w:rsidRPr="0039736B" w:rsidRDefault="0039736B">
      <w:pPr>
        <w:numPr>
          <w:ilvl w:val="0"/>
          <w:numId w:val="9"/>
        </w:numPr>
        <w:spacing w:after="0"/>
        <w:jc w:val="both"/>
        <w:rPr>
          <w:lang w:val="ru-RU"/>
        </w:rPr>
      </w:pPr>
      <w:r w:rsidRPr="0039736B">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111E01" w:rsidRPr="0039736B" w:rsidRDefault="0039736B">
      <w:pPr>
        <w:numPr>
          <w:ilvl w:val="0"/>
          <w:numId w:val="9"/>
        </w:numPr>
        <w:spacing w:after="0"/>
        <w:jc w:val="both"/>
        <w:rPr>
          <w:lang w:val="ru-RU"/>
        </w:rPr>
      </w:pPr>
      <w:r w:rsidRPr="0039736B">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111E01" w:rsidRPr="0039736B" w:rsidRDefault="0039736B">
      <w:pPr>
        <w:numPr>
          <w:ilvl w:val="0"/>
          <w:numId w:val="9"/>
        </w:numPr>
        <w:spacing w:after="0"/>
        <w:jc w:val="both"/>
        <w:rPr>
          <w:lang w:val="ru-RU"/>
        </w:rPr>
      </w:pPr>
      <w:r w:rsidRPr="0039736B">
        <w:rPr>
          <w:rFonts w:ascii="Times New Roman" w:hAnsi="Times New Roman"/>
          <w:color w:val="000000"/>
          <w:sz w:val="28"/>
          <w:lang w:val="ru-RU"/>
        </w:rPr>
        <w:t xml:space="preserve">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w:t>
      </w:r>
      <w:r w:rsidRPr="0039736B">
        <w:rPr>
          <w:rFonts w:ascii="Times New Roman" w:hAnsi="Times New Roman"/>
          <w:color w:val="000000"/>
          <w:sz w:val="28"/>
          <w:lang w:val="ru-RU"/>
        </w:rPr>
        <w:lastRenderedPageBreak/>
        <w:t>сферы и ситуации общения с соблюдением норм современного русского языка и речевого этикета.</w:t>
      </w:r>
    </w:p>
    <w:p w:rsidR="00111E01" w:rsidRPr="0039736B" w:rsidRDefault="0039736B">
      <w:pPr>
        <w:spacing w:after="0"/>
        <w:ind w:left="120"/>
        <w:jc w:val="both"/>
        <w:rPr>
          <w:lang w:val="ru-RU"/>
        </w:rPr>
      </w:pPr>
      <w:r w:rsidRPr="0039736B">
        <w:rPr>
          <w:rFonts w:ascii="Times New Roman" w:hAnsi="Times New Roman"/>
          <w:color w:val="000000"/>
          <w:sz w:val="28"/>
          <w:lang w:val="ru-RU"/>
        </w:rPr>
        <w:t xml:space="preserve"> </w:t>
      </w:r>
      <w:r w:rsidRPr="0039736B">
        <w:rPr>
          <w:rFonts w:ascii="Times New Roman" w:hAnsi="Times New Roman"/>
          <w:i/>
          <w:color w:val="000000"/>
          <w:sz w:val="28"/>
          <w:lang w:val="ru-RU"/>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111E01" w:rsidRPr="0039736B" w:rsidRDefault="0039736B">
      <w:pPr>
        <w:spacing w:after="0"/>
        <w:ind w:left="120"/>
        <w:jc w:val="both"/>
        <w:rPr>
          <w:lang w:val="ru-RU"/>
        </w:rPr>
      </w:pPr>
      <w:r w:rsidRPr="0039736B">
        <w:rPr>
          <w:rFonts w:ascii="Times New Roman" w:hAnsi="Times New Roman"/>
          <w:color w:val="000000"/>
          <w:sz w:val="28"/>
          <w:lang w:val="ru-RU"/>
        </w:rPr>
        <w:t xml:space="preserve"> Структура предметного результата включает следующий перечень знаний и умений:</w:t>
      </w:r>
    </w:p>
    <w:p w:rsidR="00111E01" w:rsidRPr="0039736B" w:rsidRDefault="0039736B">
      <w:pPr>
        <w:numPr>
          <w:ilvl w:val="0"/>
          <w:numId w:val="10"/>
        </w:numPr>
        <w:spacing w:after="0"/>
        <w:jc w:val="both"/>
        <w:rPr>
          <w:lang w:val="ru-RU"/>
        </w:rPr>
      </w:pPr>
      <w:r w:rsidRPr="0039736B">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111E01" w:rsidRPr="0039736B" w:rsidRDefault="0039736B">
      <w:pPr>
        <w:numPr>
          <w:ilvl w:val="0"/>
          <w:numId w:val="10"/>
        </w:numPr>
        <w:spacing w:after="0"/>
        <w:jc w:val="both"/>
        <w:rPr>
          <w:lang w:val="ru-RU"/>
        </w:rPr>
      </w:pPr>
      <w:r w:rsidRPr="0039736B">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111E01" w:rsidRPr="0039736B" w:rsidRDefault="0039736B">
      <w:pPr>
        <w:numPr>
          <w:ilvl w:val="0"/>
          <w:numId w:val="10"/>
        </w:numPr>
        <w:spacing w:after="0"/>
        <w:jc w:val="both"/>
        <w:rPr>
          <w:lang w:val="ru-RU"/>
        </w:rPr>
      </w:pPr>
      <w:r w:rsidRPr="0039736B">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111E01" w:rsidRPr="0039736B" w:rsidRDefault="0039736B">
      <w:pPr>
        <w:numPr>
          <w:ilvl w:val="0"/>
          <w:numId w:val="10"/>
        </w:numPr>
        <w:spacing w:after="0"/>
        <w:jc w:val="both"/>
        <w:rPr>
          <w:lang w:val="ru-RU"/>
        </w:rPr>
      </w:pPr>
      <w:r w:rsidRPr="0039736B">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11) Знание ключевых событий, основных дат и этапов истории России и мира в 1914–1945 гг.; выдающихся деятелей отечественной и всемирной истории; важнейших достижений культуры, ценностных ориентиров.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 том числе по учебному курсу «История России»: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Россия накануне Первой мировой войны. Ход военных действий. Власть, общество, экономика, культура. Предпосылки революции.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w:t>
      </w:r>
      <w:r w:rsidRPr="0039736B">
        <w:rPr>
          <w:rFonts w:ascii="Times New Roman" w:hAnsi="Times New Roman"/>
          <w:color w:val="000000"/>
          <w:sz w:val="28"/>
          <w:lang w:val="ru-RU"/>
        </w:rPr>
        <w:lastRenderedPageBreak/>
        <w:t>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 учебному курсу «Всеобщая история»: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Мир накануне Первой мировой войны. Первая мировая война: причины, участники, основные события, результаты. Власть и общество.</w:t>
      </w:r>
    </w:p>
    <w:p w:rsidR="00111E01" w:rsidRPr="0039736B" w:rsidRDefault="0039736B">
      <w:pPr>
        <w:spacing w:after="0"/>
        <w:ind w:firstLine="600"/>
        <w:jc w:val="both"/>
        <w:rPr>
          <w:lang w:val="ru-RU"/>
        </w:rPr>
      </w:pPr>
      <w:r w:rsidRPr="0039736B">
        <w:rPr>
          <w:rFonts w:ascii="Times New Roman" w:hAnsi="Times New Roman"/>
          <w:color w:val="000000"/>
          <w:sz w:val="28"/>
          <w:lang w:val="ru-RU"/>
        </w:rPr>
        <w:t>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Вторая мировая война: причины, участники, основные сражения, итоги.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Власть и общество в годы войны. Решающий вклад СССР в Победу.</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1"/>
        </w:numPr>
        <w:spacing w:after="0"/>
        <w:jc w:val="both"/>
        <w:rPr>
          <w:lang w:val="ru-RU"/>
        </w:rPr>
      </w:pPr>
      <w:r w:rsidRPr="0039736B">
        <w:rPr>
          <w:rFonts w:ascii="Times New Roman" w:hAnsi="Times New Roman"/>
          <w:color w:val="000000"/>
          <w:sz w:val="28"/>
          <w:lang w:val="ru-RU"/>
        </w:rPr>
        <w:t>указывать хронологические рамки основных периодов отечественной и всеобщей истории 1914–1945 гг.;</w:t>
      </w:r>
    </w:p>
    <w:p w:rsidR="00111E01" w:rsidRPr="0039736B" w:rsidRDefault="0039736B">
      <w:pPr>
        <w:numPr>
          <w:ilvl w:val="0"/>
          <w:numId w:val="11"/>
        </w:numPr>
        <w:spacing w:after="0"/>
        <w:jc w:val="both"/>
        <w:rPr>
          <w:lang w:val="ru-RU"/>
        </w:rPr>
      </w:pPr>
      <w:r w:rsidRPr="0039736B">
        <w:rPr>
          <w:rFonts w:ascii="Times New Roman" w:hAnsi="Times New Roman"/>
          <w:color w:val="000000"/>
          <w:sz w:val="28"/>
          <w:lang w:val="ru-RU"/>
        </w:rPr>
        <w:t>называть даты важнейших событий и процессов отечественной и всеобщей истории 1914–1945 гг.;</w:t>
      </w:r>
    </w:p>
    <w:p w:rsidR="00111E01" w:rsidRPr="0039736B" w:rsidRDefault="0039736B">
      <w:pPr>
        <w:numPr>
          <w:ilvl w:val="0"/>
          <w:numId w:val="11"/>
        </w:numPr>
        <w:spacing w:after="0"/>
        <w:jc w:val="both"/>
        <w:rPr>
          <w:lang w:val="ru-RU"/>
        </w:rPr>
      </w:pPr>
      <w:r w:rsidRPr="0039736B">
        <w:rPr>
          <w:rFonts w:ascii="Times New Roman" w:hAnsi="Times New Roman"/>
          <w:color w:val="000000"/>
          <w:sz w:val="28"/>
          <w:lang w:val="ru-RU"/>
        </w:rPr>
        <w:t>выявлять синхронность исторических процессов отечественной и всеобщей истории 1914–1945 гг., делать выводы о тенденциях развития своей страны и других стран в данный период;</w:t>
      </w:r>
    </w:p>
    <w:p w:rsidR="00111E01" w:rsidRPr="0039736B" w:rsidRDefault="0039736B">
      <w:pPr>
        <w:numPr>
          <w:ilvl w:val="0"/>
          <w:numId w:val="11"/>
        </w:numPr>
        <w:spacing w:after="0"/>
        <w:jc w:val="both"/>
        <w:rPr>
          <w:lang w:val="ru-RU"/>
        </w:rPr>
      </w:pPr>
      <w:r w:rsidRPr="0039736B">
        <w:rPr>
          <w:rFonts w:ascii="Times New Roman" w:hAnsi="Times New Roman"/>
          <w:color w:val="000000"/>
          <w:sz w:val="28"/>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1914–1945 гг.</w:t>
      </w:r>
    </w:p>
    <w:p w:rsidR="00111E01" w:rsidRPr="0039736B" w:rsidRDefault="00111E01">
      <w:pPr>
        <w:spacing w:after="0"/>
        <w:ind w:left="120"/>
        <w:rPr>
          <w:lang w:val="ru-RU"/>
        </w:rPr>
      </w:pPr>
    </w:p>
    <w:p w:rsidR="0037580F" w:rsidRDefault="0037580F">
      <w:pPr>
        <w:spacing w:after="0"/>
        <w:ind w:left="120"/>
        <w:jc w:val="both"/>
        <w:rPr>
          <w:rFonts w:ascii="Times New Roman" w:hAnsi="Times New Roman"/>
          <w:b/>
          <w:color w:val="000000"/>
          <w:sz w:val="28"/>
          <w:lang w:val="ru-RU"/>
        </w:rPr>
      </w:pPr>
    </w:p>
    <w:p w:rsidR="0037580F" w:rsidRDefault="0037580F">
      <w:pPr>
        <w:spacing w:after="0"/>
        <w:ind w:left="120"/>
        <w:jc w:val="both"/>
        <w:rPr>
          <w:rFonts w:ascii="Times New Roman" w:hAnsi="Times New Roman"/>
          <w:b/>
          <w:color w:val="000000"/>
          <w:sz w:val="28"/>
          <w:lang w:val="ru-RU"/>
        </w:rPr>
      </w:pPr>
    </w:p>
    <w:p w:rsidR="0037580F" w:rsidRDefault="0037580F">
      <w:pPr>
        <w:spacing w:after="0"/>
        <w:ind w:left="120"/>
        <w:jc w:val="both"/>
        <w:rPr>
          <w:rFonts w:ascii="Times New Roman" w:hAnsi="Times New Roman"/>
          <w:b/>
          <w:color w:val="000000"/>
          <w:sz w:val="28"/>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11 КЛАСС</w:t>
      </w:r>
    </w:p>
    <w:p w:rsidR="00111E01" w:rsidRPr="0039736B" w:rsidRDefault="00111E01">
      <w:pPr>
        <w:spacing w:after="0"/>
        <w:ind w:left="120"/>
        <w:jc w:val="both"/>
        <w:rPr>
          <w:lang w:val="ru-RU"/>
        </w:rPr>
      </w:pPr>
    </w:p>
    <w:p w:rsidR="00111E01" w:rsidRPr="0039736B" w:rsidRDefault="0039736B">
      <w:pPr>
        <w:spacing w:after="0"/>
        <w:ind w:firstLine="600"/>
        <w:jc w:val="both"/>
        <w:rPr>
          <w:lang w:val="ru-RU"/>
        </w:rPr>
      </w:pPr>
      <w:r w:rsidRPr="0039736B">
        <w:rPr>
          <w:rFonts w:ascii="Times New Roman" w:hAnsi="Times New Roman"/>
          <w:i/>
          <w:color w:val="000000"/>
          <w:sz w:val="28"/>
          <w:lang w:val="ru-RU"/>
        </w:rPr>
        <w:t>1) Понимание значимости России в мировых политических и социально-экономических процессах 1945–2022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1945–2022 гг.; особенности развития культуры народов СССР (России).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1945–2022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2"/>
        </w:numPr>
        <w:spacing w:after="0"/>
        <w:jc w:val="both"/>
        <w:rPr>
          <w:lang w:val="ru-RU"/>
        </w:rPr>
      </w:pPr>
      <w:r w:rsidRPr="0039736B">
        <w:rPr>
          <w:rFonts w:ascii="Times New Roman" w:hAnsi="Times New Roman"/>
          <w:color w:val="000000"/>
          <w:sz w:val="28"/>
          <w:lang w:val="ru-RU"/>
        </w:rPr>
        <w:t>называть наиболее значимые события истории России 1945–2022 гг., объяснять их особую значимость для истории нашей страны;</w:t>
      </w:r>
    </w:p>
    <w:p w:rsidR="00111E01" w:rsidRPr="0039736B" w:rsidRDefault="0039736B">
      <w:pPr>
        <w:numPr>
          <w:ilvl w:val="0"/>
          <w:numId w:val="12"/>
        </w:numPr>
        <w:spacing w:after="0"/>
        <w:jc w:val="both"/>
        <w:rPr>
          <w:lang w:val="ru-RU"/>
        </w:rPr>
      </w:pPr>
      <w:r w:rsidRPr="0039736B">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1945–2022 гг., их значение для истории России и человечества в целом;</w:t>
      </w:r>
    </w:p>
    <w:p w:rsidR="00111E01" w:rsidRPr="0039736B" w:rsidRDefault="0039736B">
      <w:pPr>
        <w:numPr>
          <w:ilvl w:val="0"/>
          <w:numId w:val="12"/>
        </w:numPr>
        <w:spacing w:after="0"/>
        <w:jc w:val="both"/>
        <w:rPr>
          <w:lang w:val="ru-RU"/>
        </w:rPr>
      </w:pPr>
      <w:r w:rsidRPr="0039736B">
        <w:rPr>
          <w:rFonts w:ascii="Times New Roman" w:hAnsi="Times New Roman"/>
          <w:color w:val="000000"/>
          <w:sz w:val="28"/>
          <w:lang w:val="ru-RU"/>
        </w:rPr>
        <w:t>используя знания по истории России и всемирной истории 1945–2022 гг., выявлять попытки фальсификации истории;</w:t>
      </w:r>
    </w:p>
    <w:p w:rsidR="00111E01" w:rsidRPr="0039736B" w:rsidRDefault="0039736B">
      <w:pPr>
        <w:numPr>
          <w:ilvl w:val="0"/>
          <w:numId w:val="12"/>
        </w:numPr>
        <w:spacing w:after="0"/>
        <w:jc w:val="both"/>
        <w:rPr>
          <w:lang w:val="ru-RU"/>
        </w:rPr>
      </w:pPr>
      <w:r w:rsidRPr="0039736B">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1945–2022 гг.</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2) Знание имен исторических личностей, внесших значительный вклад в социально-экономическое, политическое и культурное развитие России в 1945–2022 гг.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школьники должны осознать величие личности человека, влияние его деятельности на ход истории.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3"/>
        </w:numPr>
        <w:spacing w:after="0"/>
        <w:jc w:val="both"/>
        <w:rPr>
          <w:lang w:val="ru-RU"/>
        </w:rPr>
      </w:pPr>
      <w:r w:rsidRPr="0039736B">
        <w:rPr>
          <w:rFonts w:ascii="Times New Roman" w:hAnsi="Times New Roman"/>
          <w:color w:val="000000"/>
          <w:sz w:val="28"/>
          <w:lang w:val="ru-RU"/>
        </w:rPr>
        <w:t>называть имена наиболее выдающихся деятелей истории России 1945–2022 гг., события, процессы, в которых они участвовали;</w:t>
      </w:r>
    </w:p>
    <w:p w:rsidR="00111E01" w:rsidRPr="0039736B" w:rsidRDefault="0039736B">
      <w:pPr>
        <w:numPr>
          <w:ilvl w:val="0"/>
          <w:numId w:val="13"/>
        </w:numPr>
        <w:spacing w:after="0"/>
        <w:jc w:val="both"/>
        <w:rPr>
          <w:lang w:val="ru-RU"/>
        </w:rPr>
      </w:pPr>
      <w:r w:rsidRPr="0039736B">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1945–2022 гг., оценивать значение их деятельности для истории нашей станы и человечества в целом;</w:t>
      </w:r>
    </w:p>
    <w:p w:rsidR="00111E01" w:rsidRPr="0039736B" w:rsidRDefault="0039736B">
      <w:pPr>
        <w:numPr>
          <w:ilvl w:val="0"/>
          <w:numId w:val="13"/>
        </w:numPr>
        <w:spacing w:after="0"/>
        <w:jc w:val="both"/>
        <w:rPr>
          <w:lang w:val="ru-RU"/>
        </w:rPr>
      </w:pPr>
      <w:r w:rsidRPr="0039736B">
        <w:rPr>
          <w:rFonts w:ascii="Times New Roman" w:hAnsi="Times New Roman"/>
          <w:color w:val="000000"/>
          <w:sz w:val="28"/>
          <w:lang w:val="ru-RU"/>
        </w:rPr>
        <w:t>характеризовать значение и последствия событий 1945–2022 гг., в которых участвовали выдающиеся исторические личности, для истории России;</w:t>
      </w:r>
    </w:p>
    <w:p w:rsidR="00111E01" w:rsidRPr="0039736B" w:rsidRDefault="0039736B">
      <w:pPr>
        <w:numPr>
          <w:ilvl w:val="0"/>
          <w:numId w:val="13"/>
        </w:numPr>
        <w:spacing w:after="0"/>
        <w:jc w:val="both"/>
        <w:rPr>
          <w:lang w:val="ru-RU"/>
        </w:rPr>
      </w:pPr>
      <w:r w:rsidRPr="0039736B">
        <w:rPr>
          <w:rFonts w:ascii="Times New Roman" w:hAnsi="Times New Roman"/>
          <w:color w:val="000000"/>
          <w:sz w:val="28"/>
          <w:lang w:val="ru-RU"/>
        </w:rPr>
        <w:lastRenderedPageBreak/>
        <w:t>определять и объяснять (аргументировать) свое отношение и оценку деятельности исторических личностей.</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1945–2022 гг., привлекая учебные тексты и/или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1945–2022 гг., анализируя изменения, происшедшие в течение рассматриваемого периода;</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t>представлять описание памятников материальной и художественной культуры 1945–2022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1945–2022 гг. в форме сложного плана, конспекта, реферата;</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t>определять и объяснять с опорой на фактический материал свое отношение к наиболее значительным событиям, достижениям и личностям истории России и зарубежных стран 1945–2022 гг.;</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lastRenderedPageBreak/>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111E01" w:rsidRPr="0039736B" w:rsidRDefault="0039736B">
      <w:pPr>
        <w:numPr>
          <w:ilvl w:val="0"/>
          <w:numId w:val="14"/>
        </w:numPr>
        <w:spacing w:after="0"/>
        <w:jc w:val="both"/>
        <w:rPr>
          <w:lang w:val="ru-RU"/>
        </w:rPr>
      </w:pPr>
      <w:r w:rsidRPr="0039736B">
        <w:rPr>
          <w:rFonts w:ascii="Times New Roman" w:hAnsi="Times New Roman"/>
          <w:color w:val="000000"/>
          <w:sz w:val="28"/>
          <w:lang w:val="ru-RU"/>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1945–2022 гг.; сравнивать предложенную аргументацию, выбирать наиболее аргументированную позицию.</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4) Умение выявлять существенные черты исторических событий, явлений, процессов 1945–2022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5"/>
        </w:numPr>
        <w:spacing w:after="0"/>
        <w:jc w:val="both"/>
        <w:rPr>
          <w:lang w:val="ru-RU"/>
        </w:rPr>
      </w:pPr>
      <w:r w:rsidRPr="0039736B">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1945–2022 гг.;</w:t>
      </w:r>
    </w:p>
    <w:p w:rsidR="00111E01" w:rsidRPr="0039736B" w:rsidRDefault="0039736B">
      <w:pPr>
        <w:numPr>
          <w:ilvl w:val="0"/>
          <w:numId w:val="15"/>
        </w:numPr>
        <w:spacing w:after="0"/>
        <w:jc w:val="both"/>
        <w:rPr>
          <w:lang w:val="ru-RU"/>
        </w:rPr>
      </w:pPr>
      <w:r w:rsidRPr="0039736B">
        <w:rPr>
          <w:rFonts w:ascii="Times New Roman" w:hAnsi="Times New Roman"/>
          <w:color w:val="000000"/>
          <w:sz w:val="28"/>
          <w:lang w:val="ru-RU"/>
        </w:rPr>
        <w:t>различать в исторической информации из курсов истории России и зарубежных стран 1945–2022 гг. события, явления, процессы; факты и мнения, описания и объяснения, гипотезы и теории;</w:t>
      </w:r>
    </w:p>
    <w:p w:rsidR="00111E01" w:rsidRPr="0039736B" w:rsidRDefault="0039736B">
      <w:pPr>
        <w:numPr>
          <w:ilvl w:val="0"/>
          <w:numId w:val="15"/>
        </w:numPr>
        <w:spacing w:after="0"/>
        <w:jc w:val="both"/>
        <w:rPr>
          <w:lang w:val="ru-RU"/>
        </w:rPr>
      </w:pPr>
      <w:r w:rsidRPr="0039736B">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w:t>
      </w:r>
    </w:p>
    <w:p w:rsidR="00111E01" w:rsidRPr="0039736B" w:rsidRDefault="0039736B">
      <w:pPr>
        <w:numPr>
          <w:ilvl w:val="0"/>
          <w:numId w:val="15"/>
        </w:numPr>
        <w:spacing w:after="0"/>
        <w:jc w:val="both"/>
        <w:rPr>
          <w:lang w:val="ru-RU"/>
        </w:rPr>
      </w:pPr>
      <w:r w:rsidRPr="0039736B">
        <w:rPr>
          <w:rFonts w:ascii="Times New Roman" w:hAnsi="Times New Roman"/>
          <w:color w:val="000000"/>
          <w:sz w:val="28"/>
          <w:lang w:val="ru-RU"/>
        </w:rPr>
        <w:t>обобщать историческую информацию по истории России и зарубежных стран 1945–2022 гг.;</w:t>
      </w:r>
    </w:p>
    <w:p w:rsidR="00111E01" w:rsidRPr="0039736B" w:rsidRDefault="0039736B">
      <w:pPr>
        <w:numPr>
          <w:ilvl w:val="0"/>
          <w:numId w:val="15"/>
        </w:numPr>
        <w:spacing w:after="0"/>
        <w:jc w:val="both"/>
        <w:rPr>
          <w:lang w:val="ru-RU"/>
        </w:rPr>
      </w:pPr>
      <w:r w:rsidRPr="0039736B">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1945–2022 гг.;</w:t>
      </w:r>
    </w:p>
    <w:p w:rsidR="00111E01" w:rsidRPr="0039736B" w:rsidRDefault="0039736B">
      <w:pPr>
        <w:numPr>
          <w:ilvl w:val="0"/>
          <w:numId w:val="15"/>
        </w:numPr>
        <w:spacing w:after="0"/>
        <w:jc w:val="both"/>
        <w:rPr>
          <w:lang w:val="ru-RU"/>
        </w:rPr>
      </w:pPr>
      <w:r w:rsidRPr="0039736B">
        <w:rPr>
          <w:rFonts w:ascii="Times New Roman" w:hAnsi="Times New Roman"/>
          <w:color w:val="000000"/>
          <w:sz w:val="28"/>
          <w:lang w:val="ru-RU"/>
        </w:rP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p>
    <w:p w:rsidR="00111E01" w:rsidRPr="0039736B" w:rsidRDefault="0039736B">
      <w:pPr>
        <w:numPr>
          <w:ilvl w:val="0"/>
          <w:numId w:val="15"/>
        </w:numPr>
        <w:spacing w:after="0"/>
        <w:jc w:val="both"/>
        <w:rPr>
          <w:lang w:val="ru-RU"/>
        </w:rPr>
      </w:pPr>
      <w:r w:rsidRPr="0039736B">
        <w:rPr>
          <w:rFonts w:ascii="Times New Roman" w:hAnsi="Times New Roman"/>
          <w:color w:val="000000"/>
          <w:sz w:val="28"/>
          <w:lang w:val="ru-RU"/>
        </w:rPr>
        <w:t>на основе изучения исторического материала устанавливать исторические аналогии.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 xml:space="preserve">5) Умение устанавливать причинно-следственные, пространственные, </w:t>
      </w:r>
      <w:r w:rsidR="0037580F" w:rsidRPr="0039736B">
        <w:rPr>
          <w:rFonts w:ascii="Times New Roman" w:hAnsi="Times New Roman"/>
          <w:i/>
          <w:color w:val="000000"/>
          <w:sz w:val="28"/>
          <w:lang w:val="ru-RU"/>
        </w:rPr>
        <w:t>временные</w:t>
      </w:r>
      <w:r w:rsidRPr="0039736B">
        <w:rPr>
          <w:rFonts w:ascii="Times New Roman" w:hAnsi="Times New Roman"/>
          <w:i/>
          <w:color w:val="000000"/>
          <w:sz w:val="28"/>
          <w:lang w:val="ru-RU"/>
        </w:rPr>
        <w:t xml:space="preserve"> связи исторических событий, явлений, процессов; </w:t>
      </w:r>
      <w:r w:rsidRPr="0039736B">
        <w:rPr>
          <w:rFonts w:ascii="Times New Roman" w:hAnsi="Times New Roman"/>
          <w:i/>
          <w:color w:val="000000"/>
          <w:sz w:val="28"/>
          <w:lang w:val="ru-RU"/>
        </w:rPr>
        <w:lastRenderedPageBreak/>
        <w:t>характеризовать их итоги; соотносить события истории родного края и истории России в 1945–2022 гг.; определять современников исторических событий истории России и человечества в целом в 1945–2022 гг.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6"/>
        </w:numPr>
        <w:spacing w:after="0"/>
        <w:jc w:val="both"/>
        <w:rPr>
          <w:lang w:val="ru-RU"/>
        </w:rPr>
      </w:pPr>
      <w:r w:rsidRPr="0039736B">
        <w:rPr>
          <w:rFonts w:ascii="Times New Roman" w:hAnsi="Times New Roman"/>
          <w:color w:val="000000"/>
          <w:sz w:val="28"/>
          <w:lang w:val="ru-RU"/>
        </w:rPr>
        <w:t>на основе изученного материала по истории России и зарубежных стран 1945–2022 гг. определять (различать) причины, предпосылки, поводы, последствия, указывать итоги, значение исторических событий, явлений, процессов;</w:t>
      </w:r>
    </w:p>
    <w:p w:rsidR="00111E01" w:rsidRPr="0039736B" w:rsidRDefault="0039736B">
      <w:pPr>
        <w:numPr>
          <w:ilvl w:val="0"/>
          <w:numId w:val="16"/>
        </w:numPr>
        <w:spacing w:after="0"/>
        <w:jc w:val="both"/>
        <w:rPr>
          <w:lang w:val="ru-RU"/>
        </w:rPr>
      </w:pPr>
      <w:r w:rsidRPr="0039736B">
        <w:rPr>
          <w:rFonts w:ascii="Times New Roman" w:hAnsi="Times New Roman"/>
          <w:color w:val="000000"/>
          <w:sz w:val="28"/>
          <w:lang w:val="ru-RU"/>
        </w:rPr>
        <w:t xml:space="preserve">устанавливать причинно-следственные, пространственные, </w:t>
      </w:r>
      <w:r w:rsidR="0037580F" w:rsidRPr="0039736B">
        <w:rPr>
          <w:rFonts w:ascii="Times New Roman" w:hAnsi="Times New Roman"/>
          <w:color w:val="000000"/>
          <w:sz w:val="28"/>
          <w:lang w:val="ru-RU"/>
        </w:rPr>
        <w:t>временные</w:t>
      </w:r>
      <w:r w:rsidRPr="0039736B">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1945–2022 гг.;</w:t>
      </w:r>
    </w:p>
    <w:p w:rsidR="00111E01" w:rsidRPr="0039736B" w:rsidRDefault="0039736B">
      <w:pPr>
        <w:numPr>
          <w:ilvl w:val="0"/>
          <w:numId w:val="16"/>
        </w:numPr>
        <w:spacing w:after="0"/>
        <w:jc w:val="both"/>
        <w:rPr>
          <w:lang w:val="ru-RU"/>
        </w:rPr>
      </w:pPr>
      <w:r w:rsidRPr="0039736B">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w:t>
      </w:r>
    </w:p>
    <w:p w:rsidR="00111E01" w:rsidRPr="0039736B" w:rsidRDefault="0039736B">
      <w:pPr>
        <w:numPr>
          <w:ilvl w:val="0"/>
          <w:numId w:val="16"/>
        </w:numPr>
        <w:spacing w:after="0"/>
        <w:jc w:val="both"/>
        <w:rPr>
          <w:lang w:val="ru-RU"/>
        </w:rPr>
      </w:pPr>
      <w:r w:rsidRPr="0039736B">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111E01" w:rsidRPr="0039736B" w:rsidRDefault="0039736B">
      <w:pPr>
        <w:numPr>
          <w:ilvl w:val="0"/>
          <w:numId w:val="16"/>
        </w:numPr>
        <w:spacing w:after="0"/>
        <w:jc w:val="both"/>
        <w:rPr>
          <w:lang w:val="ru-RU"/>
        </w:rPr>
      </w:pPr>
      <w:r w:rsidRPr="0039736B">
        <w:rPr>
          <w:rFonts w:ascii="Times New Roman" w:hAnsi="Times New Roman"/>
          <w:color w:val="000000"/>
          <w:sz w:val="28"/>
          <w:lang w:val="ru-RU"/>
        </w:rPr>
        <w:t>соотносить события истории родного края, истории России и зарубежных стран 1945–2022 гг.;</w:t>
      </w:r>
    </w:p>
    <w:p w:rsidR="00111E01" w:rsidRPr="0039736B" w:rsidRDefault="0039736B">
      <w:pPr>
        <w:numPr>
          <w:ilvl w:val="0"/>
          <w:numId w:val="16"/>
        </w:numPr>
        <w:spacing w:after="0"/>
        <w:jc w:val="both"/>
        <w:rPr>
          <w:lang w:val="ru-RU"/>
        </w:rPr>
      </w:pPr>
      <w:r w:rsidRPr="0039736B">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1945–2022 гг.</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различать виды письменных исторических источников по истории России и всемирной истории 1945–2022 гг.;</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1945–2022 гг., время и место его создания, события, явления, процессы, о которых идет речь и др., соотносить информацию письменного источника с историческим контекстом;</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lastRenderedPageBreak/>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1945–2022 гг.;</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анализировать письменный исторический источник по истории России 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соотносить содержание исторического источника по истории России и зарубежных стран 1945–2022 гг. с учебным текстом, другими источниками исторической информации (в том числе исторической картой/схемой);</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т. д.; соотносить вещественный исторический источник с периодом, к которому он относится и др.); используя контекстную информацию, описывать вещественный исторический источник;</w:t>
      </w:r>
    </w:p>
    <w:p w:rsidR="00111E01" w:rsidRPr="0039736B" w:rsidRDefault="0039736B">
      <w:pPr>
        <w:numPr>
          <w:ilvl w:val="0"/>
          <w:numId w:val="17"/>
        </w:numPr>
        <w:spacing w:after="0"/>
        <w:jc w:val="both"/>
        <w:rPr>
          <w:lang w:val="ru-RU"/>
        </w:rPr>
      </w:pPr>
      <w:r w:rsidRPr="0039736B">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7) 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8"/>
        </w:numPr>
        <w:spacing w:after="0"/>
        <w:jc w:val="both"/>
        <w:rPr>
          <w:lang w:val="ru-RU"/>
        </w:rPr>
      </w:pPr>
      <w:r w:rsidRPr="0039736B">
        <w:rPr>
          <w:rFonts w:ascii="Times New Roman" w:hAnsi="Times New Roman"/>
          <w:color w:val="000000"/>
          <w:sz w:val="28"/>
          <w:lang w:val="ru-RU"/>
        </w:rPr>
        <w:lastRenderedPageBreak/>
        <w:t>знать и использовать правила информационной безопасности при поиске исторической информации;</w:t>
      </w:r>
    </w:p>
    <w:p w:rsidR="00111E01" w:rsidRPr="0039736B" w:rsidRDefault="0039736B">
      <w:pPr>
        <w:numPr>
          <w:ilvl w:val="0"/>
          <w:numId w:val="18"/>
        </w:numPr>
        <w:spacing w:after="0"/>
        <w:jc w:val="both"/>
        <w:rPr>
          <w:lang w:val="ru-RU"/>
        </w:rPr>
      </w:pPr>
      <w:r w:rsidRPr="0039736B">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1945–2022 гг.;</w:t>
      </w:r>
    </w:p>
    <w:p w:rsidR="00111E01" w:rsidRPr="0039736B" w:rsidRDefault="0039736B">
      <w:pPr>
        <w:numPr>
          <w:ilvl w:val="0"/>
          <w:numId w:val="18"/>
        </w:numPr>
        <w:spacing w:after="0"/>
        <w:jc w:val="both"/>
        <w:rPr>
          <w:lang w:val="ru-RU"/>
        </w:rPr>
      </w:pPr>
      <w:r w:rsidRPr="0039736B">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111E01" w:rsidRPr="0039736B" w:rsidRDefault="0039736B">
      <w:pPr>
        <w:numPr>
          <w:ilvl w:val="0"/>
          <w:numId w:val="18"/>
        </w:numPr>
        <w:spacing w:after="0"/>
        <w:jc w:val="both"/>
        <w:rPr>
          <w:lang w:val="ru-RU"/>
        </w:rPr>
      </w:pPr>
      <w:r w:rsidRPr="0039736B">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1945–2022 гг.;</w:t>
      </w:r>
    </w:p>
    <w:p w:rsidR="00111E01" w:rsidRPr="0039736B" w:rsidRDefault="0039736B">
      <w:pPr>
        <w:numPr>
          <w:ilvl w:val="0"/>
          <w:numId w:val="18"/>
        </w:numPr>
        <w:spacing w:after="0"/>
        <w:jc w:val="both"/>
        <w:rPr>
          <w:lang w:val="ru-RU"/>
        </w:rPr>
      </w:pPr>
      <w:r w:rsidRPr="0039736B">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 д.).</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1945–2022 гг.;</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1945–2022 гг. и составлять на его основе план, таблицу, схему;</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узнавать, показывать и называть на карте/схеме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 истории России и зарубежных стран 1945–2022 гг.;</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1945–2022 гг.; оформлять результаты анализа исторической карты/схемы в виде таблицы, схемы; делать выводы;</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на основании информации, представленной на карте/схеме по истории России и зарубежных стран 1945–2022 гг., проводить сравнение исторических объектов (размеры территорий стран, расстояния и т. п.), социально-экономических и геополитических условий существования государств, народов, делать выводы;</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1945–2022 гг., с информацией из аутентичных исторических источников и источников исторической информации;</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1945–2022 гг. проводить сравнение исторических событий, явлений, процессов истории России и зарубежных стран 1945–2022 гг.;</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1945–2022 гг. с информацией из других исторических источников, делать выводы;</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представлять историческую информацию в виде таблиц, графиков, схем, диаграмм;</w:t>
      </w:r>
    </w:p>
    <w:p w:rsidR="00111E01" w:rsidRPr="0039736B" w:rsidRDefault="0039736B">
      <w:pPr>
        <w:numPr>
          <w:ilvl w:val="0"/>
          <w:numId w:val="19"/>
        </w:numPr>
        <w:spacing w:after="0"/>
        <w:jc w:val="both"/>
        <w:rPr>
          <w:lang w:val="ru-RU"/>
        </w:rPr>
      </w:pPr>
      <w:r w:rsidRPr="0039736B">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1945–2022 гг., в том числе на региональном материале, с использованием ресурсов библиотек, музеев и т. д.</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w:t>
      </w:r>
      <w:r w:rsidRPr="0039736B">
        <w:rPr>
          <w:rFonts w:ascii="Times New Roman" w:hAnsi="Times New Roman"/>
          <w:color w:val="000000"/>
          <w:sz w:val="28"/>
          <w:lang w:val="ru-RU"/>
        </w:rPr>
        <w:lastRenderedPageBreak/>
        <w:t>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20"/>
        </w:numPr>
        <w:spacing w:after="0"/>
        <w:jc w:val="both"/>
        <w:rPr>
          <w:lang w:val="ru-RU"/>
        </w:rPr>
      </w:pPr>
      <w:r w:rsidRPr="0039736B">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111E01" w:rsidRPr="0039736B" w:rsidRDefault="0039736B">
      <w:pPr>
        <w:numPr>
          <w:ilvl w:val="0"/>
          <w:numId w:val="20"/>
        </w:numPr>
        <w:spacing w:after="0"/>
        <w:jc w:val="both"/>
        <w:rPr>
          <w:lang w:val="ru-RU"/>
        </w:rPr>
      </w:pPr>
      <w:r w:rsidRPr="0039736B">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111E01" w:rsidRPr="0039736B" w:rsidRDefault="0039736B">
      <w:pPr>
        <w:numPr>
          <w:ilvl w:val="0"/>
          <w:numId w:val="20"/>
        </w:numPr>
        <w:spacing w:after="0"/>
        <w:jc w:val="both"/>
        <w:rPr>
          <w:lang w:val="ru-RU"/>
        </w:rPr>
      </w:pPr>
      <w:r w:rsidRPr="0039736B">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111E01" w:rsidRPr="0039736B" w:rsidRDefault="0039736B">
      <w:pPr>
        <w:numPr>
          <w:ilvl w:val="0"/>
          <w:numId w:val="20"/>
        </w:numPr>
        <w:spacing w:after="0"/>
        <w:jc w:val="both"/>
        <w:rPr>
          <w:lang w:val="ru-RU"/>
        </w:rPr>
      </w:pPr>
      <w:r w:rsidRPr="0039736B">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21"/>
        </w:numPr>
        <w:spacing w:after="0"/>
        <w:jc w:val="both"/>
        <w:rPr>
          <w:lang w:val="ru-RU"/>
        </w:rPr>
      </w:pPr>
      <w:r w:rsidRPr="0039736B">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1945–2022 гг., осознавать и понимать ценность сопричастности своей семьи к событиям, явлениям, процессам истории России;</w:t>
      </w:r>
    </w:p>
    <w:p w:rsidR="00111E01" w:rsidRPr="0039736B" w:rsidRDefault="0039736B">
      <w:pPr>
        <w:numPr>
          <w:ilvl w:val="0"/>
          <w:numId w:val="21"/>
        </w:numPr>
        <w:spacing w:after="0"/>
        <w:jc w:val="both"/>
        <w:rPr>
          <w:lang w:val="ru-RU"/>
        </w:rPr>
      </w:pPr>
      <w:r w:rsidRPr="0039736B">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1945–2022 гг.;</w:t>
      </w:r>
    </w:p>
    <w:p w:rsidR="00111E01" w:rsidRPr="0039736B" w:rsidRDefault="0039736B">
      <w:pPr>
        <w:numPr>
          <w:ilvl w:val="0"/>
          <w:numId w:val="21"/>
        </w:numPr>
        <w:spacing w:after="0"/>
        <w:jc w:val="both"/>
        <w:rPr>
          <w:lang w:val="ru-RU"/>
        </w:rPr>
      </w:pPr>
      <w:r w:rsidRPr="0039736B">
        <w:rPr>
          <w:rFonts w:ascii="Times New Roman" w:hAnsi="Times New Roman"/>
          <w:color w:val="000000"/>
          <w:sz w:val="28"/>
          <w:lang w:val="ru-RU"/>
        </w:rPr>
        <w:lastRenderedPageBreak/>
        <w:t>используя знания по истории России и зарубежных стран 1945–2022 гг., выявлять в исторической информации попытки фальсификации истории, приводить аргументы в защиту исторической правды;</w:t>
      </w:r>
    </w:p>
    <w:p w:rsidR="00111E01" w:rsidRPr="0039736B" w:rsidRDefault="0039736B">
      <w:pPr>
        <w:numPr>
          <w:ilvl w:val="0"/>
          <w:numId w:val="21"/>
        </w:numPr>
        <w:spacing w:after="0"/>
        <w:jc w:val="both"/>
        <w:rPr>
          <w:lang w:val="ru-RU"/>
        </w:rPr>
      </w:pPr>
      <w:r w:rsidRPr="0039736B">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111E01" w:rsidRPr="0039736B" w:rsidRDefault="0039736B">
      <w:pPr>
        <w:spacing w:after="0"/>
        <w:ind w:firstLine="600"/>
        <w:jc w:val="both"/>
        <w:rPr>
          <w:lang w:val="ru-RU"/>
        </w:rPr>
      </w:pPr>
      <w:r w:rsidRPr="0039736B">
        <w:rPr>
          <w:rFonts w:ascii="Times New Roman" w:hAnsi="Times New Roman"/>
          <w:i/>
          <w:color w:val="000000"/>
          <w:sz w:val="28"/>
          <w:lang w:val="ru-RU"/>
        </w:rPr>
        <w:t>11) Знание ключевых событий, основных дат и этапов истории России и мира в 1945–2022 гг.; выдающихся деятелей отечественной и всемирной истории; важнейших достижений культуры, ценностных ориентиров.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 том числе по учебному курсу «История России»: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Российская Федерация в 1992–2022 гг. Становление новой России. Возрождение Российской Федерации как великой державы в ХХ</w:t>
      </w:r>
      <w:r>
        <w:rPr>
          <w:rFonts w:ascii="Times New Roman" w:hAnsi="Times New Roman"/>
          <w:color w:val="000000"/>
          <w:sz w:val="28"/>
        </w:rPr>
        <w:t>I</w:t>
      </w:r>
      <w:r w:rsidRPr="0039736B">
        <w:rPr>
          <w:rFonts w:ascii="Times New Roman" w:hAnsi="Times New Roman"/>
          <w:color w:val="000000"/>
          <w:sz w:val="28"/>
          <w:lang w:val="ru-RU"/>
        </w:rPr>
        <w:t xml:space="preserve">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 учебному курсу «Всеобщая история»:</w:t>
      </w:r>
    </w:p>
    <w:p w:rsidR="00111E01" w:rsidRPr="0039736B" w:rsidRDefault="0039736B">
      <w:pPr>
        <w:spacing w:after="0"/>
        <w:ind w:firstLine="600"/>
        <w:jc w:val="both"/>
        <w:rPr>
          <w:lang w:val="ru-RU"/>
        </w:rPr>
      </w:pPr>
      <w:r w:rsidRPr="0039736B">
        <w:rPr>
          <w:rFonts w:ascii="Times New Roman" w:hAnsi="Times New Roman"/>
          <w:color w:val="000000"/>
          <w:spacing w:val="-1"/>
          <w:sz w:val="28"/>
          <w:lang w:val="ru-RU"/>
        </w:rPr>
        <w:t>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Структура предметного результата включает следующий перечень знаний и умений:</w:t>
      </w:r>
    </w:p>
    <w:p w:rsidR="00111E01" w:rsidRPr="0039736B" w:rsidRDefault="0039736B">
      <w:pPr>
        <w:numPr>
          <w:ilvl w:val="0"/>
          <w:numId w:val="22"/>
        </w:numPr>
        <w:spacing w:after="0"/>
        <w:jc w:val="both"/>
        <w:rPr>
          <w:lang w:val="ru-RU"/>
        </w:rPr>
      </w:pPr>
      <w:r w:rsidRPr="0039736B">
        <w:rPr>
          <w:rFonts w:ascii="Times New Roman" w:hAnsi="Times New Roman"/>
          <w:color w:val="000000"/>
          <w:sz w:val="28"/>
          <w:lang w:val="ru-RU"/>
        </w:rPr>
        <w:t>указывать хронологические рамки основных периодов отечественной и всеобщей истории 1945–2022 гг.;</w:t>
      </w:r>
    </w:p>
    <w:p w:rsidR="00111E01" w:rsidRPr="0039736B" w:rsidRDefault="0039736B">
      <w:pPr>
        <w:numPr>
          <w:ilvl w:val="0"/>
          <w:numId w:val="22"/>
        </w:numPr>
        <w:spacing w:after="0"/>
        <w:jc w:val="both"/>
        <w:rPr>
          <w:lang w:val="ru-RU"/>
        </w:rPr>
      </w:pPr>
      <w:r w:rsidRPr="0039736B">
        <w:rPr>
          <w:rFonts w:ascii="Times New Roman" w:hAnsi="Times New Roman"/>
          <w:color w:val="000000"/>
          <w:sz w:val="28"/>
          <w:lang w:val="ru-RU"/>
        </w:rPr>
        <w:t>называть даты важнейших событий и процессов отечественной и всеобщей истории 1945–2022 гг.;</w:t>
      </w:r>
    </w:p>
    <w:p w:rsidR="00111E01" w:rsidRPr="0039736B" w:rsidRDefault="0039736B">
      <w:pPr>
        <w:numPr>
          <w:ilvl w:val="0"/>
          <w:numId w:val="22"/>
        </w:numPr>
        <w:spacing w:after="0"/>
        <w:jc w:val="both"/>
        <w:rPr>
          <w:lang w:val="ru-RU"/>
        </w:rPr>
      </w:pPr>
      <w:r w:rsidRPr="0039736B">
        <w:rPr>
          <w:rFonts w:ascii="Times New Roman" w:hAnsi="Times New Roman"/>
          <w:color w:val="000000"/>
          <w:sz w:val="28"/>
          <w:lang w:val="ru-RU"/>
        </w:rPr>
        <w:t>выявлять синхронность исторических процессов отечественной и всеобщей истории 1945–2022 гг., делать выводы о тенденциях развития своей страны и других стран в данный период;</w:t>
      </w:r>
    </w:p>
    <w:p w:rsidR="00111E01" w:rsidRPr="0039736B" w:rsidRDefault="0039736B">
      <w:pPr>
        <w:numPr>
          <w:ilvl w:val="0"/>
          <w:numId w:val="22"/>
        </w:numPr>
        <w:spacing w:after="0"/>
        <w:jc w:val="both"/>
        <w:rPr>
          <w:lang w:val="ru-RU"/>
        </w:rPr>
      </w:pPr>
      <w:r w:rsidRPr="0039736B">
        <w:rPr>
          <w:rFonts w:ascii="Times New Roman" w:hAnsi="Times New Roman"/>
          <w:color w:val="000000"/>
          <w:sz w:val="28"/>
          <w:lang w:val="ru-RU"/>
        </w:rPr>
        <w:lastRenderedPageBreak/>
        <w:t>характеризовать место, обстоятельства, участников, результаты и последствия важнейших исторических событий, явлений, процессов истории России 1945–2022 гг.</w:t>
      </w:r>
    </w:p>
    <w:p w:rsidR="00111E01" w:rsidRPr="0039736B" w:rsidRDefault="00111E01">
      <w:pPr>
        <w:rPr>
          <w:lang w:val="ru-RU"/>
        </w:rPr>
        <w:sectPr w:rsidR="00111E01" w:rsidRPr="0039736B">
          <w:pgSz w:w="11906" w:h="16383"/>
          <w:pgMar w:top="1134" w:right="850" w:bottom="1134" w:left="1701" w:header="720" w:footer="720" w:gutter="0"/>
          <w:cols w:space="720"/>
        </w:sectPr>
      </w:pPr>
    </w:p>
    <w:p w:rsidR="00111E01" w:rsidRPr="0039736B" w:rsidRDefault="0039736B" w:rsidP="0037580F">
      <w:pPr>
        <w:spacing w:after="0"/>
        <w:ind w:left="120"/>
        <w:jc w:val="center"/>
        <w:rPr>
          <w:lang w:val="ru-RU"/>
        </w:rPr>
      </w:pPr>
      <w:bookmarkStart w:id="3" w:name="block-56716"/>
      <w:bookmarkEnd w:id="2"/>
      <w:r w:rsidRPr="0039736B">
        <w:rPr>
          <w:rFonts w:ascii="Times New Roman" w:hAnsi="Times New Roman"/>
          <w:b/>
          <w:color w:val="000000"/>
          <w:sz w:val="28"/>
          <w:lang w:val="ru-RU"/>
        </w:rPr>
        <w:lastRenderedPageBreak/>
        <w:t>СОДЕРЖАНИЕ УЧЕБНОГО ПРЕДМЕТА «ИСТОРИЯ»</w:t>
      </w:r>
    </w:p>
    <w:p w:rsidR="00111E01" w:rsidRPr="0039736B" w:rsidRDefault="00111E01">
      <w:pPr>
        <w:spacing w:after="0"/>
        <w:ind w:left="120"/>
        <w:rPr>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10 КЛАСС</w:t>
      </w:r>
    </w:p>
    <w:p w:rsidR="00111E01" w:rsidRPr="0039736B" w:rsidRDefault="00111E01">
      <w:pPr>
        <w:spacing w:after="0"/>
        <w:ind w:left="120"/>
        <w:jc w:val="both"/>
        <w:rPr>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ВСЕОБЩАЯ ИСТОРИЯ. 1914–1945 гг.</w:t>
      </w:r>
      <w:r w:rsidRPr="0039736B">
        <w:rPr>
          <w:rFonts w:ascii="Times New Roman" w:hAnsi="Times New Roman"/>
          <w:color w:val="000000"/>
          <w:sz w:val="28"/>
          <w:lang w:val="ru-RU"/>
        </w:rPr>
        <w:t xml:space="preserve"> </w:t>
      </w:r>
    </w:p>
    <w:p w:rsidR="00111E01" w:rsidRPr="0039736B" w:rsidRDefault="00111E01">
      <w:pPr>
        <w:spacing w:after="0"/>
        <w:ind w:left="120"/>
        <w:jc w:val="both"/>
        <w:rPr>
          <w:lang w:val="ru-RU"/>
        </w:rPr>
      </w:pPr>
    </w:p>
    <w:p w:rsidR="00111E01" w:rsidRPr="0039736B" w:rsidRDefault="0039736B">
      <w:pPr>
        <w:spacing w:after="0"/>
        <w:ind w:firstLine="600"/>
        <w:jc w:val="both"/>
        <w:rPr>
          <w:lang w:val="ru-RU"/>
        </w:rPr>
      </w:pPr>
      <w:r w:rsidRPr="0039736B">
        <w:rPr>
          <w:rFonts w:ascii="Times New Roman" w:hAnsi="Times New Roman"/>
          <w:b/>
          <w:color w:val="000000"/>
          <w:spacing w:val="-2"/>
          <w:sz w:val="28"/>
          <w:lang w:val="ru-RU"/>
        </w:rPr>
        <w:t xml:space="preserve">Введение. </w:t>
      </w:r>
      <w:r w:rsidRPr="0039736B">
        <w:rPr>
          <w:rFonts w:ascii="Times New Roman" w:hAnsi="Times New Roman"/>
          <w:color w:val="000000"/>
          <w:spacing w:val="-2"/>
          <w:sz w:val="28"/>
          <w:lang w:val="ru-RU"/>
        </w:rPr>
        <w:t xml:space="preserve">Понятие «Новейшее время». Хронологические рамки и периодизация Новейшей истории. Изменение мира в ХХ – начале </w:t>
      </w:r>
      <w:r>
        <w:rPr>
          <w:rFonts w:ascii="Times New Roman" w:hAnsi="Times New Roman"/>
          <w:color w:val="000000"/>
          <w:spacing w:val="-2"/>
          <w:sz w:val="28"/>
        </w:rPr>
        <w:t>XXI</w:t>
      </w:r>
      <w:r w:rsidRPr="0039736B">
        <w:rPr>
          <w:rFonts w:ascii="Times New Roman" w:hAnsi="Times New Roman"/>
          <w:color w:val="000000"/>
          <w:spacing w:val="-2"/>
          <w:sz w:val="28"/>
          <w:lang w:val="ru-RU"/>
        </w:rPr>
        <w:t xml:space="preserve"> в. Ключевые процессы и события Новейшей истории. Место России в мировой истории ХХ – начала </w:t>
      </w:r>
      <w:r>
        <w:rPr>
          <w:rFonts w:ascii="Times New Roman" w:hAnsi="Times New Roman"/>
          <w:color w:val="000000"/>
          <w:spacing w:val="-2"/>
          <w:sz w:val="28"/>
        </w:rPr>
        <w:t>XXI</w:t>
      </w:r>
      <w:r w:rsidRPr="0039736B">
        <w:rPr>
          <w:rFonts w:ascii="Times New Roman" w:hAnsi="Times New Roman"/>
          <w:color w:val="000000"/>
          <w:spacing w:val="-2"/>
          <w:sz w:val="28"/>
          <w:lang w:val="ru-RU"/>
        </w:rPr>
        <w:t xml:space="preserve"> в.</w:t>
      </w:r>
    </w:p>
    <w:p w:rsidR="00111E01" w:rsidRPr="0039736B" w:rsidRDefault="0039736B">
      <w:pPr>
        <w:spacing w:after="0"/>
        <w:ind w:firstLine="600"/>
        <w:rPr>
          <w:lang w:val="ru-RU"/>
        </w:rPr>
      </w:pPr>
      <w:r w:rsidRPr="0039736B">
        <w:rPr>
          <w:rFonts w:ascii="Times New Roman" w:hAnsi="Times New Roman"/>
          <w:b/>
          <w:color w:val="000000"/>
          <w:sz w:val="28"/>
          <w:lang w:val="ru-RU"/>
        </w:rPr>
        <w:t>МИР НАКАНУНЕ И В ГОДЫ ПЕРВОЙ МИРОВОЙ ВОЙНЫ</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 xml:space="preserve">Мир в начале ХХ в. </w:t>
      </w:r>
      <w:r w:rsidRPr="0039736B">
        <w:rPr>
          <w:rFonts w:ascii="Times New Roman" w:hAnsi="Times New Roman"/>
          <w:color w:val="000000"/>
          <w:sz w:val="28"/>
          <w:lang w:val="ru-RU"/>
        </w:rPr>
        <w:t>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Мир империй – наследие </w:t>
      </w:r>
      <w:r>
        <w:rPr>
          <w:rFonts w:ascii="Times New Roman" w:hAnsi="Times New Roman"/>
          <w:color w:val="000000"/>
          <w:sz w:val="28"/>
        </w:rPr>
        <w:t>XIX</w:t>
      </w:r>
      <w:r w:rsidRPr="0039736B">
        <w:rPr>
          <w:rFonts w:ascii="Times New Roman" w:hAnsi="Times New Roman"/>
          <w:color w:val="000000"/>
          <w:sz w:val="28"/>
          <w:lang w:val="ru-RU"/>
        </w:rPr>
        <w:t xml:space="preserve">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w:t>
      </w:r>
      <w:r>
        <w:rPr>
          <w:rFonts w:ascii="Times New Roman" w:hAnsi="Times New Roman"/>
          <w:color w:val="000000"/>
          <w:sz w:val="28"/>
        </w:rPr>
        <w:t>XIX</w:t>
      </w:r>
      <w:r w:rsidRPr="0039736B">
        <w:rPr>
          <w:rFonts w:ascii="Times New Roman" w:hAnsi="Times New Roman"/>
          <w:color w:val="000000"/>
          <w:sz w:val="28"/>
          <w:lang w:val="ru-RU"/>
        </w:rPr>
        <w:t xml:space="preserve"> – начале ХХ в.</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Первая мировая война (1914–1918).</w:t>
      </w:r>
      <w:r w:rsidRPr="0039736B">
        <w:rPr>
          <w:rFonts w:ascii="Times New Roman" w:hAnsi="Times New Roman"/>
          <w:color w:val="000000"/>
          <w:sz w:val="28"/>
          <w:lang w:val="ru-RU"/>
        </w:rPr>
        <w:t xml:space="preserve">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w:t>
      </w:r>
    </w:p>
    <w:p w:rsidR="00111E01" w:rsidRPr="0039736B" w:rsidRDefault="0039736B">
      <w:pPr>
        <w:spacing w:after="0"/>
        <w:ind w:firstLine="600"/>
        <w:jc w:val="both"/>
        <w:rPr>
          <w:lang w:val="ru-RU"/>
        </w:rPr>
      </w:pPr>
      <w:r w:rsidRPr="0039736B">
        <w:rPr>
          <w:rFonts w:ascii="Times New Roman" w:hAnsi="Times New Roman"/>
          <w:color w:val="000000"/>
          <w:sz w:val="28"/>
          <w:lang w:val="ru-RU"/>
        </w:rPr>
        <w:t>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p w:rsidR="00111E01" w:rsidRPr="0039736B" w:rsidRDefault="0039736B">
      <w:pPr>
        <w:spacing w:after="0"/>
        <w:ind w:firstLine="600"/>
        <w:rPr>
          <w:lang w:val="ru-RU"/>
        </w:rPr>
      </w:pPr>
      <w:r w:rsidRPr="0039736B">
        <w:rPr>
          <w:rFonts w:ascii="Times New Roman" w:hAnsi="Times New Roman"/>
          <w:b/>
          <w:color w:val="000000"/>
          <w:sz w:val="28"/>
          <w:lang w:val="ru-RU"/>
        </w:rPr>
        <w:t>МИР В 1918–1939 гг.</w:t>
      </w:r>
      <w:r w:rsidRPr="0039736B">
        <w:rPr>
          <w:rFonts w:ascii="Times New Roman" w:hAnsi="Times New Roman"/>
          <w:color w:val="000000"/>
          <w:sz w:val="28"/>
          <w:lang w:val="ru-RU"/>
        </w:rPr>
        <w:t xml:space="preserve"> </w:t>
      </w:r>
    </w:p>
    <w:p w:rsidR="00111E01" w:rsidRPr="0039736B" w:rsidRDefault="0039736B">
      <w:pPr>
        <w:spacing w:after="0"/>
        <w:ind w:firstLine="600"/>
        <w:rPr>
          <w:lang w:val="ru-RU"/>
        </w:rPr>
      </w:pPr>
      <w:r w:rsidRPr="0039736B">
        <w:rPr>
          <w:rFonts w:ascii="Times New Roman" w:hAnsi="Times New Roman"/>
          <w:b/>
          <w:color w:val="000000"/>
          <w:sz w:val="28"/>
          <w:lang w:val="ru-RU"/>
        </w:rPr>
        <w:t>От войны к миру.</w:t>
      </w:r>
    </w:p>
    <w:p w:rsidR="00111E01" w:rsidRPr="0039736B" w:rsidRDefault="0039736B">
      <w:pPr>
        <w:spacing w:after="0"/>
        <w:ind w:firstLine="600"/>
        <w:rPr>
          <w:lang w:val="ru-RU"/>
        </w:rPr>
      </w:pPr>
      <w:r w:rsidRPr="0039736B">
        <w:rPr>
          <w:rFonts w:ascii="Times New Roman" w:hAnsi="Times New Roman"/>
          <w:color w:val="000000"/>
          <w:sz w:val="28"/>
          <w:lang w:val="ru-RU"/>
        </w:rPr>
        <w:t>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Революционные события 1918–1919 гг. в Европе. Ноябрьская революция в Германии. Веймарская республика. Образование Коминтерна. Венгерская советская республика.</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Страны Европы и Северной Америки в 1920–1930-е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w:t>
      </w:r>
    </w:p>
    <w:p w:rsidR="00111E01" w:rsidRPr="0039736B" w:rsidRDefault="0039736B">
      <w:pPr>
        <w:spacing w:after="0"/>
        <w:ind w:firstLine="600"/>
        <w:jc w:val="both"/>
        <w:rPr>
          <w:lang w:val="ru-RU"/>
        </w:rPr>
      </w:pPr>
      <w:r w:rsidRPr="0039736B">
        <w:rPr>
          <w:rFonts w:ascii="Times New Roman" w:hAnsi="Times New Roman"/>
          <w:color w:val="000000"/>
          <w:spacing w:val="-2"/>
          <w:sz w:val="28"/>
          <w:lang w:val="ru-RU"/>
        </w:rPr>
        <w:t>Стабилизация 1920-х гг. Эра процветания в США. Мировой экономический кризис 1929–1933 гг. и начало Великой депрессии. Проявления и социально-политические последствия кризиса. «Новый курс» Ф. Д. Рузвельта (цель, мероприятия, итоги). Кейнсианство. Государственное регулирование экономики.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1920–1930-х гг.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Страны Азии, Латинской Америки в 1918–1930-е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Распад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 с коммунистами. «Великий поход» Красной армии Китая. Национально-освободительное движение в Индии в 1919–1939 гг. Индийский национальный конгресс. М. К. Ганди.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Мексиканская революция 1910–1917 гг., ее итоги и значение. Реформы и революционные движения в латиноамериканских странах. Народный фронт в Чили.</w:t>
      </w:r>
    </w:p>
    <w:p w:rsidR="0037580F" w:rsidRDefault="0037580F">
      <w:pPr>
        <w:spacing w:after="0"/>
        <w:ind w:firstLine="600"/>
        <w:jc w:val="both"/>
        <w:rPr>
          <w:rFonts w:ascii="Times New Roman" w:hAnsi="Times New Roman"/>
          <w:b/>
          <w:color w:val="000000"/>
          <w:sz w:val="28"/>
          <w:lang w:val="ru-RU"/>
        </w:rPr>
      </w:pPr>
    </w:p>
    <w:p w:rsidR="00111E01" w:rsidRPr="0039736B" w:rsidRDefault="0039736B">
      <w:pPr>
        <w:spacing w:after="0"/>
        <w:ind w:firstLine="600"/>
        <w:jc w:val="both"/>
        <w:rPr>
          <w:lang w:val="ru-RU"/>
        </w:rPr>
      </w:pPr>
      <w:r w:rsidRPr="0039736B">
        <w:rPr>
          <w:rFonts w:ascii="Times New Roman" w:hAnsi="Times New Roman"/>
          <w:b/>
          <w:color w:val="000000"/>
          <w:sz w:val="28"/>
          <w:lang w:val="ru-RU"/>
        </w:rPr>
        <w:t>Международные отношения в 1920–1930-х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Версальская система и реалии 1920-х гг. Планы Дауэса и Юнга. Советское государство в международных отношениях в 1920-х гг. (Генуэзская </w:t>
      </w:r>
      <w:r w:rsidRPr="0039736B">
        <w:rPr>
          <w:rFonts w:ascii="Times New Roman" w:hAnsi="Times New Roman"/>
          <w:color w:val="000000"/>
          <w:sz w:val="28"/>
          <w:lang w:val="ru-RU"/>
        </w:rPr>
        <w:lastRenderedPageBreak/>
        <w:t>конференция, соглашение в Рапалло, выход СССР из дипломатической изоляции). Пакт Бриана–Келлога. «Эра пацифизма».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Нарастание агрессии в мире в 1930-х гг. Агрессия Японии против Китая (1931–1933).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Развитие культуры в 1914–1930-х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Научные открытия первых десятилетий ХХ в. (физика, химия, биология, медицина и др.). Технический прогресс в 1920–1930-х гг. Изменение облика городов.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1920–1930-х гг. Тоталитаризм и культура. Массовая культура. Олимпийское движение.</w:t>
      </w:r>
    </w:p>
    <w:p w:rsidR="00111E01" w:rsidRPr="0039736B" w:rsidRDefault="0039736B">
      <w:pPr>
        <w:spacing w:after="0"/>
        <w:ind w:firstLine="600"/>
        <w:rPr>
          <w:lang w:val="ru-RU"/>
        </w:rPr>
      </w:pPr>
      <w:r w:rsidRPr="0039736B">
        <w:rPr>
          <w:rFonts w:ascii="Times New Roman" w:hAnsi="Times New Roman"/>
          <w:b/>
          <w:color w:val="000000"/>
          <w:sz w:val="28"/>
          <w:lang w:val="ru-RU"/>
        </w:rPr>
        <w:t>ВТОРАЯ МИРОВАЯ ВОЙНА</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b/>
          <w:i/>
          <w:color w:val="000000"/>
          <w:spacing w:val="-2"/>
          <w:sz w:val="28"/>
          <w:lang w:val="ru-RU"/>
        </w:rPr>
        <w:t>Начало Второй мировой войны.</w:t>
      </w:r>
      <w:r w:rsidRPr="0039736B">
        <w:rPr>
          <w:rFonts w:ascii="Times New Roman" w:hAnsi="Times New Roman"/>
          <w:color w:val="000000"/>
          <w:spacing w:val="-2"/>
          <w:sz w:val="28"/>
          <w:lang w:val="ru-RU"/>
        </w:rPr>
        <w:t xml:space="preserve">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 xml:space="preserve">1941 год. Начало Великой Отечественной войны и войны на Тихом океане. </w:t>
      </w:r>
      <w:r w:rsidRPr="0039736B">
        <w:rPr>
          <w:rFonts w:ascii="Times New Roman" w:hAnsi="Times New Roman"/>
          <w:color w:val="000000"/>
          <w:sz w:val="28"/>
          <w:lang w:val="ru-RU"/>
        </w:rPr>
        <w:t>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Положение в оккупированных странах.</w:t>
      </w:r>
      <w:r w:rsidRPr="0039736B">
        <w:rPr>
          <w:rFonts w:ascii="Times New Roman" w:hAnsi="Times New Roman"/>
          <w:color w:val="000000"/>
          <w:sz w:val="28"/>
          <w:lang w:val="ru-RU"/>
        </w:rPr>
        <w:t xml:space="preserve">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lastRenderedPageBreak/>
        <w:t>Коренной перелом в войне.</w:t>
      </w:r>
      <w:r w:rsidRPr="0039736B">
        <w:rPr>
          <w:rFonts w:ascii="Times New Roman" w:hAnsi="Times New Roman"/>
          <w:color w:val="000000"/>
          <w:sz w:val="28"/>
          <w:lang w:val="ru-RU"/>
        </w:rPr>
        <w:t xml:space="preserve">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 xml:space="preserve">Разгром Германии, Японии и их союзников. </w:t>
      </w:r>
      <w:r w:rsidRPr="0039736B">
        <w:rPr>
          <w:rFonts w:ascii="Times New Roman" w:hAnsi="Times New Roman"/>
          <w:color w:val="000000"/>
          <w:sz w:val="28"/>
          <w:lang w:val="ru-RU"/>
        </w:rPr>
        <w:t>Открытие второго фронта в Европе, наступление союзников. Военные операции Красной Армии в 1944–1945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 xml:space="preserve">Завершение мировой войны на Дальнем Востоке. </w:t>
      </w:r>
      <w:r w:rsidRPr="0039736B">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w:t>
      </w:r>
    </w:p>
    <w:p w:rsidR="00111E01" w:rsidRPr="0039736B" w:rsidRDefault="0039736B">
      <w:pPr>
        <w:spacing w:after="0"/>
        <w:ind w:firstLine="600"/>
        <w:rPr>
          <w:lang w:val="ru-RU"/>
        </w:rPr>
      </w:pPr>
      <w:r w:rsidRPr="0039736B">
        <w:rPr>
          <w:rFonts w:ascii="Times New Roman" w:hAnsi="Times New Roman"/>
          <w:b/>
          <w:i/>
          <w:color w:val="000000"/>
          <w:sz w:val="28"/>
          <w:lang w:val="ru-RU"/>
        </w:rPr>
        <w:t>Обобщение</w:t>
      </w:r>
      <w:r w:rsidRPr="0039736B">
        <w:rPr>
          <w:rFonts w:ascii="Times New Roman" w:hAnsi="Times New Roman"/>
          <w:color w:val="000000"/>
          <w:sz w:val="28"/>
          <w:lang w:val="ru-RU"/>
        </w:rPr>
        <w:t>.</w:t>
      </w:r>
    </w:p>
    <w:p w:rsidR="0037580F" w:rsidRDefault="0037580F">
      <w:pPr>
        <w:spacing w:after="0"/>
        <w:ind w:left="120"/>
        <w:jc w:val="both"/>
        <w:rPr>
          <w:rFonts w:ascii="Times New Roman" w:hAnsi="Times New Roman"/>
          <w:b/>
          <w:color w:val="000000"/>
          <w:sz w:val="28"/>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 xml:space="preserve">ИСТОРИЯ РОССИИ. 1914–1945 гг. </w:t>
      </w:r>
    </w:p>
    <w:p w:rsidR="00111E01" w:rsidRPr="0039736B" w:rsidRDefault="00111E01">
      <w:pPr>
        <w:spacing w:after="0"/>
        <w:ind w:left="120"/>
        <w:jc w:val="both"/>
        <w:rPr>
          <w:lang w:val="ru-RU"/>
        </w:rPr>
      </w:pPr>
    </w:p>
    <w:p w:rsidR="00111E01" w:rsidRPr="0039736B" w:rsidRDefault="0039736B">
      <w:pPr>
        <w:spacing w:after="0"/>
        <w:ind w:firstLine="600"/>
        <w:rPr>
          <w:lang w:val="ru-RU"/>
        </w:rPr>
      </w:pPr>
      <w:r w:rsidRPr="0039736B">
        <w:rPr>
          <w:rFonts w:ascii="Times New Roman" w:hAnsi="Times New Roman"/>
          <w:b/>
          <w:color w:val="000000"/>
          <w:sz w:val="28"/>
          <w:lang w:val="ru-RU"/>
        </w:rPr>
        <w:t>Введение. Россия в начале ХХ в.</w:t>
      </w:r>
    </w:p>
    <w:p w:rsidR="00111E01" w:rsidRPr="0039736B" w:rsidRDefault="0039736B">
      <w:pPr>
        <w:spacing w:after="0"/>
        <w:ind w:firstLine="600"/>
        <w:rPr>
          <w:lang w:val="ru-RU"/>
        </w:rPr>
      </w:pPr>
      <w:r w:rsidRPr="0039736B">
        <w:rPr>
          <w:rFonts w:ascii="Times New Roman" w:hAnsi="Times New Roman"/>
          <w:b/>
          <w:color w:val="000000"/>
          <w:sz w:val="28"/>
          <w:lang w:val="ru-RU"/>
        </w:rPr>
        <w:t xml:space="preserve">РОССИЯ В ГОДЫ ПЕРВОЙ МИРОВОЙ ВОЙНЫ И ВЕЛИКОЙ РОССИЙСКОЙ РЕВОЛЮЦИИ (1914–1922) </w:t>
      </w:r>
    </w:p>
    <w:p w:rsidR="00111E01" w:rsidRPr="0039736B" w:rsidRDefault="0039736B">
      <w:pPr>
        <w:spacing w:after="0"/>
        <w:ind w:firstLine="600"/>
        <w:rPr>
          <w:lang w:val="ru-RU"/>
        </w:rPr>
      </w:pPr>
      <w:r w:rsidRPr="0039736B">
        <w:rPr>
          <w:rFonts w:ascii="Times New Roman" w:hAnsi="Times New Roman"/>
          <w:b/>
          <w:color w:val="000000"/>
          <w:sz w:val="28"/>
          <w:lang w:val="ru-RU"/>
        </w:rPr>
        <w:t>Россия в Первой мировой войне (1914–1918)</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Великая российская революция (1917–1922)</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Основные этапы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 Весна – лето 1917 г.: зыбкое равновесие политических сил при росте влияния большевиков во главе с В. И. Лениным. Июльский кризис и конец двоевластия. Восстановление патриаршества. Выступление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 И. Ленин как политический деятель.</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Первые революционные преобразования большевиков</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и саботажем. Создание Высшего совета народного хозяйства (ВСНХ). Первая Конституция РСФСР 1918 г.</w:t>
      </w:r>
    </w:p>
    <w:p w:rsidR="00111E01" w:rsidRPr="0039736B" w:rsidRDefault="0039736B">
      <w:pPr>
        <w:spacing w:after="0"/>
        <w:ind w:firstLine="600"/>
        <w:rPr>
          <w:lang w:val="ru-RU"/>
        </w:rPr>
      </w:pPr>
      <w:r w:rsidRPr="0039736B">
        <w:rPr>
          <w:rFonts w:ascii="Times New Roman" w:hAnsi="Times New Roman"/>
          <w:b/>
          <w:color w:val="000000"/>
          <w:sz w:val="28"/>
          <w:lang w:val="ru-RU"/>
        </w:rPr>
        <w:t>Гражданская война и ее последствия</w:t>
      </w:r>
    </w:p>
    <w:p w:rsidR="00111E01" w:rsidRPr="0039736B" w:rsidRDefault="0039736B">
      <w:pPr>
        <w:spacing w:after="0"/>
        <w:ind w:firstLine="600"/>
        <w:jc w:val="both"/>
        <w:rPr>
          <w:lang w:val="ru-RU"/>
        </w:rPr>
      </w:pPr>
      <w:r w:rsidRPr="0039736B">
        <w:rPr>
          <w:rFonts w:ascii="Times New Roman" w:hAnsi="Times New Roman"/>
          <w:color w:val="000000"/>
          <w:spacing w:val="-2"/>
          <w:sz w:val="28"/>
          <w:lang w:val="ru-RU"/>
        </w:rPr>
        <w:lastRenderedPageBreak/>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ЧК, комбедов и ревкомов.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Причины победы Красной Армии в Гражданской войне. 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Идеология и культура Советской России периода Гражданской войны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Проблема массовой детской беспризорности.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Наш край в 1914–1922 гг.</w:t>
      </w:r>
    </w:p>
    <w:p w:rsidR="00111E01" w:rsidRPr="0039736B" w:rsidRDefault="0039736B">
      <w:pPr>
        <w:spacing w:after="0"/>
        <w:ind w:firstLine="600"/>
        <w:rPr>
          <w:lang w:val="ru-RU"/>
        </w:rPr>
      </w:pPr>
      <w:r w:rsidRPr="0039736B">
        <w:rPr>
          <w:rFonts w:ascii="Times New Roman" w:hAnsi="Times New Roman"/>
          <w:b/>
          <w:color w:val="000000"/>
          <w:sz w:val="28"/>
          <w:lang w:val="ru-RU"/>
        </w:rPr>
        <w:t>СОВЕТСКИЙ СОЮЗ В 1920–1930-е гг.</w:t>
      </w:r>
    </w:p>
    <w:p w:rsidR="00111E01" w:rsidRPr="0039736B" w:rsidRDefault="0039736B">
      <w:pPr>
        <w:spacing w:after="0"/>
        <w:ind w:firstLine="600"/>
        <w:rPr>
          <w:lang w:val="ru-RU"/>
        </w:rPr>
      </w:pPr>
      <w:r w:rsidRPr="0039736B">
        <w:rPr>
          <w:rFonts w:ascii="Times New Roman" w:hAnsi="Times New Roman"/>
          <w:b/>
          <w:color w:val="000000"/>
          <w:sz w:val="28"/>
          <w:lang w:val="ru-RU"/>
        </w:rPr>
        <w:t>СССР в годы нэпа (1921–1928)</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 Кронштадтское восстание.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 к концу 1920-х гг. </w:t>
      </w:r>
    </w:p>
    <w:p w:rsidR="00111E01" w:rsidRPr="0039736B" w:rsidRDefault="0039736B">
      <w:pPr>
        <w:spacing w:after="0"/>
        <w:ind w:firstLine="600"/>
        <w:jc w:val="both"/>
        <w:rPr>
          <w:lang w:val="ru-RU"/>
        </w:rPr>
      </w:pPr>
      <w:r w:rsidRPr="0039736B">
        <w:rPr>
          <w:rFonts w:ascii="Times New Roman" w:hAnsi="Times New Roman"/>
          <w:color w:val="000000"/>
          <w:spacing w:val="-2"/>
          <w:sz w:val="28"/>
          <w:lang w:val="ru-RU"/>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ТОЗы.</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Советский Союз в 1929–1941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Коллективизация сельского хозяйства и ее трагические последствия. Раскулачивание. Сопротивление крестьян. Становление колхозного строя. Создание МТС. Голод в СССР в 1932–1933 гг. как следствие коллективизации.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 </w:t>
      </w:r>
    </w:p>
    <w:p w:rsidR="00111E01" w:rsidRPr="0039736B" w:rsidRDefault="0039736B">
      <w:pPr>
        <w:spacing w:after="0"/>
        <w:ind w:firstLine="600"/>
        <w:jc w:val="both"/>
        <w:rPr>
          <w:lang w:val="ru-RU"/>
        </w:rPr>
      </w:pPr>
      <w:r w:rsidRPr="0039736B">
        <w:rPr>
          <w:rFonts w:ascii="Times New Roman" w:hAnsi="Times New Roman"/>
          <w:color w:val="000000"/>
          <w:sz w:val="28"/>
          <w:lang w:val="ru-RU"/>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Советская социальная и национальная политика 1930-х гг. Пропаганда и реальные достижения. Конституция СССР 1936 г.</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Культурное пространство советского общества в 1920–1930-е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Повседневная жизнь и общественные настроения в годы нэпа. Повышение общего уровня жизни. Нэпманы и отношение к ним в обществе.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Внешняя политика СССР в 1920–1930-е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p w:rsidR="00111E01" w:rsidRPr="0039736B" w:rsidRDefault="0039736B">
      <w:pPr>
        <w:spacing w:after="0"/>
        <w:ind w:firstLine="600"/>
        <w:rPr>
          <w:lang w:val="ru-RU"/>
        </w:rPr>
      </w:pPr>
      <w:r w:rsidRPr="0039736B">
        <w:rPr>
          <w:rFonts w:ascii="Times New Roman" w:hAnsi="Times New Roman"/>
          <w:b/>
          <w:color w:val="000000"/>
          <w:sz w:val="28"/>
          <w:lang w:val="ru-RU"/>
        </w:rPr>
        <w:t>Наш край в 1920–1930-е гг.</w:t>
      </w:r>
      <w:r w:rsidRPr="0039736B">
        <w:rPr>
          <w:rFonts w:ascii="Times New Roman" w:hAnsi="Times New Roman"/>
          <w:color w:val="000000"/>
          <w:sz w:val="28"/>
          <w:lang w:val="ru-RU"/>
        </w:rPr>
        <w:t xml:space="preserve"> </w:t>
      </w:r>
    </w:p>
    <w:p w:rsidR="00111E01" w:rsidRPr="0039736B" w:rsidRDefault="0039736B">
      <w:pPr>
        <w:spacing w:after="0"/>
        <w:ind w:firstLine="600"/>
        <w:rPr>
          <w:lang w:val="ru-RU"/>
        </w:rPr>
      </w:pPr>
      <w:r w:rsidRPr="0039736B">
        <w:rPr>
          <w:rFonts w:ascii="Times New Roman" w:hAnsi="Times New Roman"/>
          <w:b/>
          <w:color w:val="000000"/>
          <w:sz w:val="28"/>
          <w:lang w:val="ru-RU"/>
        </w:rPr>
        <w:t xml:space="preserve">ВЕЛИКАЯ ОТЕЧЕСТВЕННАЯ ВОЙНА (1941–1945) </w:t>
      </w:r>
    </w:p>
    <w:p w:rsidR="00111E01" w:rsidRPr="0039736B" w:rsidRDefault="0039736B">
      <w:pPr>
        <w:spacing w:after="0"/>
        <w:ind w:firstLine="600"/>
        <w:rPr>
          <w:lang w:val="ru-RU"/>
        </w:rPr>
      </w:pPr>
      <w:r w:rsidRPr="0039736B">
        <w:rPr>
          <w:rFonts w:ascii="Times New Roman" w:hAnsi="Times New Roman"/>
          <w:b/>
          <w:color w:val="000000"/>
          <w:sz w:val="28"/>
          <w:lang w:val="ru-RU"/>
        </w:rPr>
        <w:t>Первый период войны (июнь 1941 – осень 1942 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w:t>
      </w:r>
      <w:r w:rsidRPr="0039736B">
        <w:rPr>
          <w:rFonts w:ascii="Times New Roman" w:hAnsi="Times New Roman"/>
          <w:color w:val="000000"/>
          <w:sz w:val="28"/>
          <w:lang w:val="ru-RU"/>
        </w:rPr>
        <w:lastRenderedPageBreak/>
        <w:t>Наступательные операции Красной Армии зимой – весной 1942 г. Итоги Московской битвы. Блокада Ленинграда. Героизм и трагедия гражданского населения. Эвакуация ленинградцев. Дорога жизни.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p w:rsidR="00111E01" w:rsidRPr="0039736B" w:rsidRDefault="0039736B">
      <w:pPr>
        <w:spacing w:after="0"/>
        <w:ind w:firstLine="600"/>
        <w:jc w:val="both"/>
        <w:rPr>
          <w:lang w:val="ru-RU"/>
        </w:rPr>
      </w:pPr>
      <w:r w:rsidRPr="0039736B">
        <w:rPr>
          <w:rFonts w:ascii="Times New Roman" w:hAnsi="Times New Roman"/>
          <w:color w:val="000000"/>
          <w:spacing w:val="-2"/>
          <w:sz w:val="28"/>
          <w:lang w:val="ru-RU"/>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Начало массового сопротивления врагу. Восстания в нацистских лагерях. Развертывание партизанского движения.</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Коренной перелом в ходе войны (осень 1942–1943 г.) (3 ч)</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Прорыв блокады Ленинграда в январе 1943 г. Значение героического сопротивления Ленинграда.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СССР и союзники. Проблема второго фронта. Ленд-лиз. Тегеранская конференция 1943 г.</w:t>
      </w:r>
    </w:p>
    <w:p w:rsidR="00111E01" w:rsidRPr="0039736B" w:rsidRDefault="0039736B">
      <w:pPr>
        <w:spacing w:after="0"/>
        <w:ind w:firstLine="600"/>
        <w:jc w:val="both"/>
        <w:rPr>
          <w:lang w:val="ru-RU"/>
        </w:rPr>
      </w:pPr>
      <w:r w:rsidRPr="0039736B">
        <w:rPr>
          <w:rFonts w:ascii="Times New Roman" w:hAnsi="Times New Roman"/>
          <w:color w:val="000000"/>
          <w:spacing w:val="-4"/>
          <w:sz w:val="28"/>
          <w:lang w:val="ru-RU"/>
        </w:rP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Человек и война: единство фронта и тыла</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p w:rsidR="00111E01" w:rsidRPr="0039736B" w:rsidRDefault="0039736B">
      <w:pPr>
        <w:spacing w:after="0"/>
        <w:ind w:firstLine="600"/>
        <w:jc w:val="both"/>
        <w:rPr>
          <w:lang w:val="ru-RU"/>
        </w:rPr>
      </w:pPr>
      <w:r w:rsidRPr="0039736B">
        <w:rPr>
          <w:rFonts w:ascii="Times New Roman" w:hAnsi="Times New Roman"/>
          <w:color w:val="000000"/>
          <w:spacing w:val="-4"/>
          <w:sz w:val="28"/>
          <w:lang w:val="ru-RU"/>
        </w:rP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Победа СССР в Великой Отечественной войне. Окончание Второй мировой войны (1944 – сентябрь 1945 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Капитуляция Германии. Репатриация советских граждан в ходе войны и после ее окончания.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Советско-японская война 1945 г. Разгром Квантунской армии. Ядерные бомбардировки японских городов американской авиацией и их последствия.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Создание ООН. Осуждение главных военных преступников. Нюрнбергский и Токийский судебные процессы.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 xml:space="preserve">Наш край в 1941–1945 гг. </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Обобщение</w:t>
      </w:r>
      <w:r w:rsidRPr="0039736B">
        <w:rPr>
          <w:rFonts w:ascii="Times New Roman" w:hAnsi="Times New Roman"/>
          <w:color w:val="000000"/>
          <w:sz w:val="28"/>
          <w:lang w:val="ru-RU"/>
        </w:rPr>
        <w:t xml:space="preserve"> </w:t>
      </w:r>
    </w:p>
    <w:p w:rsidR="00111E01" w:rsidRPr="0039736B" w:rsidRDefault="0039736B">
      <w:pPr>
        <w:spacing w:after="0"/>
        <w:ind w:firstLine="600"/>
        <w:rPr>
          <w:lang w:val="ru-RU"/>
        </w:rPr>
      </w:pPr>
      <w:r w:rsidRPr="0039736B">
        <w:rPr>
          <w:rFonts w:ascii="Times New Roman" w:hAnsi="Times New Roman"/>
          <w:b/>
          <w:color w:val="000000"/>
          <w:sz w:val="28"/>
          <w:lang w:val="ru-RU"/>
        </w:rPr>
        <w:lastRenderedPageBreak/>
        <w:t>​</w:t>
      </w:r>
    </w:p>
    <w:p w:rsidR="00111E01" w:rsidRPr="0039736B" w:rsidRDefault="0039736B">
      <w:pPr>
        <w:spacing w:after="0"/>
        <w:ind w:left="120"/>
        <w:jc w:val="both"/>
        <w:rPr>
          <w:lang w:val="ru-RU"/>
        </w:rPr>
      </w:pPr>
      <w:r w:rsidRPr="0039736B">
        <w:rPr>
          <w:rFonts w:ascii="Times New Roman" w:hAnsi="Times New Roman"/>
          <w:b/>
          <w:color w:val="000000"/>
          <w:sz w:val="28"/>
          <w:lang w:val="ru-RU"/>
        </w:rPr>
        <w:t>11 КЛАСС</w:t>
      </w:r>
    </w:p>
    <w:p w:rsidR="00111E01" w:rsidRPr="0039736B" w:rsidRDefault="00111E01">
      <w:pPr>
        <w:spacing w:after="0"/>
        <w:ind w:left="120"/>
        <w:jc w:val="both"/>
        <w:rPr>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ВСЕОБЩАЯ ИСТОРИЯ. 1945–2022 гг.</w:t>
      </w:r>
      <w:r w:rsidRPr="0039736B">
        <w:rPr>
          <w:rFonts w:ascii="Times New Roman" w:hAnsi="Times New Roman"/>
          <w:color w:val="000000"/>
          <w:sz w:val="28"/>
          <w:lang w:val="ru-RU"/>
        </w:rPr>
        <w:t xml:space="preserve"> </w:t>
      </w:r>
    </w:p>
    <w:p w:rsidR="00111E01" w:rsidRPr="0039736B" w:rsidRDefault="00111E01">
      <w:pPr>
        <w:spacing w:after="0"/>
        <w:ind w:left="120"/>
        <w:jc w:val="both"/>
        <w:rPr>
          <w:lang w:val="ru-RU"/>
        </w:rPr>
      </w:pPr>
    </w:p>
    <w:p w:rsidR="00111E01" w:rsidRPr="0039736B" w:rsidRDefault="0039736B">
      <w:pPr>
        <w:spacing w:after="0"/>
        <w:ind w:firstLine="600"/>
        <w:jc w:val="both"/>
        <w:rPr>
          <w:lang w:val="ru-RU"/>
        </w:rPr>
      </w:pPr>
      <w:r w:rsidRPr="0039736B">
        <w:rPr>
          <w:rFonts w:ascii="Times New Roman" w:hAnsi="Times New Roman"/>
          <w:b/>
          <w:color w:val="000000"/>
          <w:sz w:val="28"/>
          <w:lang w:val="ru-RU"/>
        </w:rPr>
        <w:t>Введение.</w:t>
      </w:r>
      <w:r w:rsidRPr="0039736B">
        <w:rPr>
          <w:rFonts w:ascii="Times New Roman" w:hAnsi="Times New Roman"/>
          <w:color w:val="000000"/>
          <w:sz w:val="28"/>
          <w:lang w:val="ru-RU"/>
        </w:rPr>
        <w:t xml:space="preserve"> Мир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 xml:space="preserve">Страны Северной Америки и Европы во второй половине ХХ – начале </w:t>
      </w:r>
      <w:r>
        <w:rPr>
          <w:rFonts w:ascii="Times New Roman" w:hAnsi="Times New Roman"/>
          <w:b/>
          <w:color w:val="000000"/>
          <w:sz w:val="28"/>
        </w:rPr>
        <w:t>XXI</w:t>
      </w:r>
      <w:r w:rsidRPr="0039736B">
        <w:rPr>
          <w:rFonts w:ascii="Times New Roman" w:hAnsi="Times New Roman"/>
          <w:b/>
          <w:color w:val="000000"/>
          <w:sz w:val="28"/>
          <w:lang w:val="ru-RU"/>
        </w:rPr>
        <w:t xml:space="preserve"> в.</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От мира к холодной войне. Речь У. Черчилля в Фултоне. Доктрина Трумэна. 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(НАТО и ОВД).</w:t>
      </w:r>
    </w:p>
    <w:p w:rsidR="00111E01" w:rsidRPr="0039736B" w:rsidRDefault="0039736B">
      <w:pPr>
        <w:spacing w:after="0"/>
        <w:ind w:firstLine="600"/>
        <w:jc w:val="both"/>
        <w:rPr>
          <w:lang w:val="ru-RU"/>
        </w:rPr>
      </w:pPr>
      <w:r w:rsidRPr="0039736B">
        <w:rPr>
          <w:rFonts w:ascii="Times New Roman" w:hAnsi="Times New Roman"/>
          <w:b/>
          <w:i/>
          <w:color w:val="000000"/>
          <w:spacing w:val="1"/>
          <w:sz w:val="28"/>
          <w:lang w:val="ru-RU"/>
        </w:rPr>
        <w:t>Соединенные Штаты Америки.</w:t>
      </w:r>
      <w:r w:rsidRPr="0039736B">
        <w:rPr>
          <w:rFonts w:ascii="Times New Roman" w:hAnsi="Times New Roman"/>
          <w:color w:val="000000"/>
          <w:spacing w:val="1"/>
          <w:sz w:val="28"/>
          <w:lang w:val="ru-RU"/>
        </w:rPr>
        <w:t xml:space="preserve">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w:t>
      </w:r>
      <w:r>
        <w:rPr>
          <w:rFonts w:ascii="Times New Roman" w:hAnsi="Times New Roman"/>
          <w:color w:val="000000"/>
          <w:spacing w:val="1"/>
          <w:sz w:val="28"/>
        </w:rPr>
        <w:t>XXI</w:t>
      </w:r>
      <w:r w:rsidRPr="0039736B">
        <w:rPr>
          <w:rFonts w:ascii="Times New Roman" w:hAnsi="Times New Roman"/>
          <w:color w:val="000000"/>
          <w:spacing w:val="1"/>
          <w:sz w:val="28"/>
          <w:lang w:val="ru-RU"/>
        </w:rPr>
        <w:t xml:space="preserve"> в. Развитие отношений с СССР, Российской Федерацией.</w:t>
      </w:r>
    </w:p>
    <w:p w:rsidR="00111E01" w:rsidRPr="0039736B" w:rsidRDefault="0039736B">
      <w:pPr>
        <w:spacing w:after="0"/>
        <w:ind w:firstLine="600"/>
        <w:jc w:val="both"/>
        <w:rPr>
          <w:lang w:val="ru-RU"/>
        </w:rPr>
      </w:pPr>
      <w:r w:rsidRPr="0039736B">
        <w:rPr>
          <w:rFonts w:ascii="Times New Roman" w:hAnsi="Times New Roman"/>
          <w:b/>
          <w:i/>
          <w:color w:val="000000"/>
          <w:spacing w:val="1"/>
          <w:sz w:val="28"/>
          <w:lang w:val="ru-RU"/>
        </w:rPr>
        <w:t>Страны Западной Европы.</w:t>
      </w:r>
      <w:r w:rsidRPr="0039736B">
        <w:rPr>
          <w:rFonts w:ascii="Times New Roman" w:hAnsi="Times New Roman"/>
          <w:color w:val="000000"/>
          <w:spacing w:val="1"/>
          <w:sz w:val="28"/>
          <w:lang w:val="ru-RU"/>
        </w:rPr>
        <w:t xml:space="preserve">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w:t>
      </w:r>
      <w:r>
        <w:rPr>
          <w:rFonts w:ascii="Times New Roman" w:hAnsi="Times New Roman"/>
          <w:color w:val="000000"/>
          <w:spacing w:val="1"/>
          <w:sz w:val="28"/>
        </w:rPr>
        <w:t>V</w:t>
      </w:r>
      <w:r w:rsidRPr="0039736B">
        <w:rPr>
          <w:rFonts w:ascii="Times New Roman" w:hAnsi="Times New Roman"/>
          <w:color w:val="000000"/>
          <w:spacing w:val="1"/>
          <w:sz w:val="28"/>
          <w:lang w:val="ru-RU"/>
        </w:rPr>
        <w:t xml:space="preserve">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 xml:space="preserve">Страны Центральной и Восточной Европы во второй половине ХХ – начале </w:t>
      </w:r>
      <w:r>
        <w:rPr>
          <w:rFonts w:ascii="Times New Roman" w:hAnsi="Times New Roman"/>
          <w:b/>
          <w:i/>
          <w:color w:val="000000"/>
          <w:sz w:val="28"/>
        </w:rPr>
        <w:t>XXI</w:t>
      </w:r>
      <w:r w:rsidRPr="0039736B">
        <w:rPr>
          <w:rFonts w:ascii="Times New Roman" w:hAnsi="Times New Roman"/>
          <w:b/>
          <w:i/>
          <w:color w:val="000000"/>
          <w:sz w:val="28"/>
          <w:lang w:val="ru-RU"/>
        </w:rPr>
        <w:t xml:space="preserve"> в. </w:t>
      </w:r>
      <w:r w:rsidRPr="0039736B">
        <w:rPr>
          <w:rFonts w:ascii="Times New Roman" w:hAnsi="Times New Roman"/>
          <w:color w:val="000000"/>
          <w:sz w:val="28"/>
          <w:lang w:val="ru-RU"/>
        </w:rPr>
        <w:t xml:space="preserve">Революции второй половины 1940-х гг. и установление коммунистических режимов. СЭВ и ОВД. Достижения и проблемы социалистического развития в 1950-е гг. Выступления в ГДР (1953), Польше и </w:t>
      </w:r>
      <w:r w:rsidRPr="0039736B">
        <w:rPr>
          <w:rFonts w:ascii="Times New Roman" w:hAnsi="Times New Roman"/>
          <w:color w:val="000000"/>
          <w:sz w:val="28"/>
          <w:lang w:val="ru-RU"/>
        </w:rPr>
        <w:lastRenderedPageBreak/>
        <w:t xml:space="preserve">Венгрии (1956).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w:t>
      </w:r>
      <w:r>
        <w:rPr>
          <w:rFonts w:ascii="Times New Roman" w:hAnsi="Times New Roman"/>
          <w:color w:val="000000"/>
          <w:sz w:val="28"/>
        </w:rPr>
        <w:t>XXI</w:t>
      </w:r>
      <w:r w:rsidRPr="0039736B">
        <w:rPr>
          <w:rFonts w:ascii="Times New Roman" w:hAnsi="Times New Roman"/>
          <w:color w:val="000000"/>
          <w:sz w:val="28"/>
          <w:lang w:val="ru-RU"/>
        </w:rPr>
        <w:t xml:space="preserve"> в. (экономика, политика, внешнеполитическая ориентация, участие в интеграционных процессах).</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 xml:space="preserve">Страны Азии, Африки во второй половине ХХ – начале </w:t>
      </w:r>
      <w:r>
        <w:rPr>
          <w:rFonts w:ascii="Times New Roman" w:hAnsi="Times New Roman"/>
          <w:b/>
          <w:i/>
          <w:color w:val="000000"/>
          <w:sz w:val="28"/>
        </w:rPr>
        <w:t>XXI</w:t>
      </w:r>
      <w:r w:rsidRPr="0039736B">
        <w:rPr>
          <w:rFonts w:ascii="Times New Roman" w:hAnsi="Times New Roman"/>
          <w:b/>
          <w:i/>
          <w:color w:val="000000"/>
          <w:sz w:val="28"/>
          <w:lang w:val="ru-RU"/>
        </w:rPr>
        <w:t xml:space="preserve"> в.</w:t>
      </w:r>
      <w:r w:rsidRPr="0039736B">
        <w:rPr>
          <w:rFonts w:ascii="Times New Roman" w:hAnsi="Times New Roman"/>
          <w:color w:val="000000"/>
          <w:sz w:val="28"/>
          <w:lang w:val="ru-RU"/>
        </w:rPr>
        <w:t>: проблемы и пути модернизации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Обретение независимости и выбор путей развития странами Азии и Африки.</w:t>
      </w:r>
    </w:p>
    <w:p w:rsidR="00111E01" w:rsidRPr="0039736B" w:rsidRDefault="0039736B">
      <w:pPr>
        <w:spacing w:after="0"/>
        <w:ind w:firstLine="600"/>
        <w:jc w:val="both"/>
        <w:rPr>
          <w:lang w:val="ru-RU"/>
        </w:rPr>
      </w:pPr>
      <w:r w:rsidRPr="0039736B">
        <w:rPr>
          <w:rFonts w:ascii="Times New Roman" w:hAnsi="Times New Roman"/>
          <w:b/>
          <w:i/>
          <w:color w:val="000000"/>
          <w:spacing w:val="2"/>
          <w:sz w:val="28"/>
          <w:lang w:val="ru-RU"/>
        </w:rPr>
        <w:t xml:space="preserve">Страны Восточной, Юго-Восточной и Южной Азии. </w:t>
      </w:r>
      <w:r w:rsidRPr="0039736B">
        <w:rPr>
          <w:rFonts w:ascii="Times New Roman" w:hAnsi="Times New Roman"/>
          <w:color w:val="000000"/>
          <w:spacing w:val="2"/>
          <w:sz w:val="28"/>
          <w:lang w:val="ru-RU"/>
        </w:rPr>
        <w:t>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p w:rsidR="00111E01" w:rsidRPr="0039736B" w:rsidRDefault="0039736B">
      <w:pPr>
        <w:spacing w:after="0"/>
        <w:ind w:firstLine="600"/>
        <w:jc w:val="both"/>
        <w:rPr>
          <w:lang w:val="ru-RU"/>
        </w:rPr>
      </w:pPr>
      <w:r w:rsidRPr="0039736B">
        <w:rPr>
          <w:rFonts w:ascii="Times New Roman" w:hAnsi="Times New Roman"/>
          <w:b/>
          <w:i/>
          <w:color w:val="000000"/>
          <w:spacing w:val="2"/>
          <w:sz w:val="28"/>
          <w:lang w:val="ru-RU"/>
        </w:rPr>
        <w:t>Страны Ближнего Востока и Северной Африки</w:t>
      </w:r>
      <w:r w:rsidRPr="0039736B">
        <w:rPr>
          <w:rFonts w:ascii="Times New Roman" w:hAnsi="Times New Roman"/>
          <w:color w:val="000000"/>
          <w:spacing w:val="2"/>
          <w:sz w:val="28"/>
          <w:lang w:val="ru-RU"/>
        </w:rPr>
        <w:t>. Турция: политическое развитие, достижения и проблемы модернизации. Иран: реформы 1960–1970-х гг.; исламская революция. Афганистан: смена политических режимов, роль внешних сил.</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 «Арабская весна» и смена политических режимов в начале 2010-х гг. Гражданская война в Сирии.</w:t>
      </w:r>
    </w:p>
    <w:p w:rsidR="00111E01" w:rsidRPr="0039736B" w:rsidRDefault="0039736B">
      <w:pPr>
        <w:spacing w:after="0"/>
        <w:ind w:firstLine="600"/>
        <w:jc w:val="both"/>
        <w:rPr>
          <w:lang w:val="ru-RU"/>
        </w:rPr>
      </w:pPr>
      <w:r w:rsidRPr="0039736B">
        <w:rPr>
          <w:rFonts w:ascii="Times New Roman" w:hAnsi="Times New Roman"/>
          <w:b/>
          <w:i/>
          <w:color w:val="000000"/>
          <w:sz w:val="28"/>
          <w:lang w:val="ru-RU"/>
        </w:rPr>
        <w:t xml:space="preserve">Страны Тропической и Южной Африки. </w:t>
      </w:r>
      <w:r w:rsidRPr="0039736B">
        <w:rPr>
          <w:rFonts w:ascii="Times New Roman" w:hAnsi="Times New Roman"/>
          <w:color w:val="000000"/>
          <w:sz w:val="28"/>
          <w:lang w:val="ru-RU"/>
        </w:rPr>
        <w:t xml:space="preserve">Этапы провозглашения независимости («год Африки», 1970–1980-е гг.). Выбор путей развития. Попытки утверждения демократических режимов и возникновение диктатур. </w:t>
      </w:r>
      <w:r w:rsidRPr="0039736B">
        <w:rPr>
          <w:rFonts w:ascii="Times New Roman" w:hAnsi="Times New Roman"/>
          <w:color w:val="000000"/>
          <w:sz w:val="28"/>
          <w:lang w:val="ru-RU"/>
        </w:rPr>
        <w:lastRenderedPageBreak/>
        <w:t>Организация Африканского единства. Система апартеида на юге Африки и ее падение. Сепаратизм. Гражданские войны и этнические конфликты в Африке.</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 xml:space="preserve">Страны Латинской Америки во второй половине ХХ – начале </w:t>
      </w:r>
      <w:r>
        <w:rPr>
          <w:rFonts w:ascii="Times New Roman" w:hAnsi="Times New Roman"/>
          <w:b/>
          <w:color w:val="000000"/>
          <w:sz w:val="28"/>
        </w:rPr>
        <w:t>XXI</w:t>
      </w:r>
      <w:r w:rsidRPr="0039736B">
        <w:rPr>
          <w:rFonts w:ascii="Times New Roman" w:hAnsi="Times New Roman"/>
          <w:b/>
          <w:color w:val="000000"/>
          <w:sz w:val="28"/>
          <w:lang w:val="ru-RU"/>
        </w:rPr>
        <w:t xml:space="preserve"> в.</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Международные отношения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Разрядка международной напряженности в конце 1960-х – первой половине 1970-х гг. Договор о запрещении ядерных испытаний в трех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Международные отношения в конце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w:t>
      </w:r>
      <w:r>
        <w:rPr>
          <w:rFonts w:ascii="Times New Roman" w:hAnsi="Times New Roman"/>
          <w:color w:val="000000"/>
          <w:sz w:val="28"/>
        </w:rPr>
        <w:t>XX</w:t>
      </w:r>
      <w:r w:rsidRPr="0039736B">
        <w:rPr>
          <w:rFonts w:ascii="Times New Roman" w:hAnsi="Times New Roman"/>
          <w:color w:val="000000"/>
          <w:sz w:val="28"/>
          <w:lang w:val="ru-RU"/>
        </w:rPr>
        <w:t xml:space="preserve"> в.</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 xml:space="preserve">Развитие науки и культуры во второй половине ХХ – начале </w:t>
      </w:r>
      <w:r>
        <w:rPr>
          <w:rFonts w:ascii="Times New Roman" w:hAnsi="Times New Roman"/>
          <w:b/>
          <w:color w:val="000000"/>
          <w:sz w:val="28"/>
        </w:rPr>
        <w:t>XXI</w:t>
      </w:r>
      <w:r w:rsidRPr="0039736B">
        <w:rPr>
          <w:rFonts w:ascii="Times New Roman" w:hAnsi="Times New Roman"/>
          <w:b/>
          <w:color w:val="000000"/>
          <w:sz w:val="28"/>
          <w:lang w:val="ru-RU"/>
        </w:rPr>
        <w:t xml:space="preserve"> в.</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 xml:space="preserve">Развитие науки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Интернет.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Течения и стили в художественной культуре второй половины ХХ – начала </w:t>
      </w:r>
      <w:r>
        <w:rPr>
          <w:rFonts w:ascii="Times New Roman" w:hAnsi="Times New Roman"/>
          <w:color w:val="000000"/>
          <w:sz w:val="28"/>
        </w:rPr>
        <w:t>XXI</w:t>
      </w:r>
      <w:r w:rsidRPr="0039736B">
        <w:rPr>
          <w:rFonts w:ascii="Times New Roman" w:hAnsi="Times New Roman"/>
          <w:color w:val="000000"/>
          <w:sz w:val="28"/>
          <w:lang w:val="ru-RU"/>
        </w:rPr>
        <w:t xml:space="preserve">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Современный мир</w:t>
      </w:r>
    </w:p>
    <w:p w:rsidR="00111E01" w:rsidRPr="0039736B" w:rsidRDefault="0039736B">
      <w:pPr>
        <w:spacing w:after="0"/>
        <w:ind w:firstLine="600"/>
        <w:jc w:val="both"/>
        <w:rPr>
          <w:lang w:val="ru-RU"/>
        </w:rPr>
      </w:pPr>
      <w:r w:rsidRPr="0039736B">
        <w:rPr>
          <w:rFonts w:ascii="Times New Roman" w:hAnsi="Times New Roman"/>
          <w:color w:val="000000"/>
          <w:sz w:val="28"/>
          <w:lang w:val="ru-RU"/>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p w:rsidR="00111E01" w:rsidRPr="0039736B" w:rsidRDefault="0039736B">
      <w:pPr>
        <w:spacing w:after="0"/>
        <w:ind w:firstLine="600"/>
        <w:rPr>
          <w:lang w:val="ru-RU"/>
        </w:rPr>
      </w:pPr>
      <w:r w:rsidRPr="0039736B">
        <w:rPr>
          <w:rFonts w:ascii="Times New Roman" w:hAnsi="Times New Roman"/>
          <w:b/>
          <w:color w:val="000000"/>
          <w:sz w:val="28"/>
          <w:lang w:val="ru-RU"/>
        </w:rPr>
        <w:t>Обобщение</w:t>
      </w:r>
      <w:r w:rsidRPr="0039736B">
        <w:rPr>
          <w:rFonts w:ascii="Times New Roman" w:hAnsi="Times New Roman"/>
          <w:color w:val="000000"/>
          <w:sz w:val="28"/>
          <w:lang w:val="ru-RU"/>
        </w:rPr>
        <w:t xml:space="preserve"> </w:t>
      </w:r>
    </w:p>
    <w:p w:rsidR="0037580F" w:rsidRDefault="0037580F">
      <w:pPr>
        <w:spacing w:after="0"/>
        <w:ind w:left="120"/>
        <w:jc w:val="both"/>
        <w:rPr>
          <w:rFonts w:ascii="Times New Roman" w:hAnsi="Times New Roman"/>
          <w:b/>
          <w:color w:val="000000"/>
          <w:sz w:val="28"/>
          <w:lang w:val="ru-RU"/>
        </w:rPr>
      </w:pPr>
    </w:p>
    <w:p w:rsidR="00111E01" w:rsidRPr="0039736B" w:rsidRDefault="0039736B">
      <w:pPr>
        <w:spacing w:after="0"/>
        <w:ind w:left="120"/>
        <w:jc w:val="both"/>
        <w:rPr>
          <w:lang w:val="ru-RU"/>
        </w:rPr>
      </w:pPr>
      <w:r w:rsidRPr="0039736B">
        <w:rPr>
          <w:rFonts w:ascii="Times New Roman" w:hAnsi="Times New Roman"/>
          <w:b/>
          <w:color w:val="000000"/>
          <w:sz w:val="28"/>
          <w:lang w:val="ru-RU"/>
        </w:rPr>
        <w:t xml:space="preserve">ИСТОРИЯ РОССИИ. 1945–2022 гг. </w:t>
      </w:r>
    </w:p>
    <w:p w:rsidR="00111E01" w:rsidRPr="0039736B" w:rsidRDefault="00111E01">
      <w:pPr>
        <w:spacing w:after="0"/>
        <w:ind w:left="120"/>
        <w:jc w:val="both"/>
        <w:rPr>
          <w:lang w:val="ru-RU"/>
        </w:rPr>
      </w:pPr>
    </w:p>
    <w:p w:rsidR="00111E01" w:rsidRPr="0039736B" w:rsidRDefault="0039736B">
      <w:pPr>
        <w:spacing w:after="0"/>
        <w:ind w:firstLine="600"/>
        <w:rPr>
          <w:lang w:val="ru-RU"/>
        </w:rPr>
      </w:pPr>
      <w:r w:rsidRPr="0039736B">
        <w:rPr>
          <w:rFonts w:ascii="Times New Roman" w:hAnsi="Times New Roman"/>
          <w:b/>
          <w:color w:val="000000"/>
          <w:sz w:val="28"/>
          <w:lang w:val="ru-RU"/>
        </w:rPr>
        <w:t>Введение</w:t>
      </w:r>
    </w:p>
    <w:p w:rsidR="00111E01" w:rsidRPr="0039736B" w:rsidRDefault="0039736B">
      <w:pPr>
        <w:spacing w:after="0"/>
        <w:ind w:firstLine="600"/>
        <w:rPr>
          <w:lang w:val="ru-RU"/>
        </w:rPr>
      </w:pPr>
      <w:r w:rsidRPr="0039736B">
        <w:rPr>
          <w:rFonts w:ascii="Times New Roman" w:hAnsi="Times New Roman"/>
          <w:b/>
          <w:color w:val="000000"/>
          <w:sz w:val="28"/>
          <w:lang w:val="ru-RU"/>
        </w:rPr>
        <w:t xml:space="preserve">СССР В 1945–1991 гг. </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СССР в 1945–1953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Рост влияния СССР на международной арене. Начало холодной войны. Доктрина Трумэна.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Война в Корее.</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СССР в середине 1950-х – первой половине 1960-х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 С. Хрущеву. Первые признаки наступления оттепели в политике, экономике, культурной сфере. </w:t>
      </w:r>
      <w:r>
        <w:rPr>
          <w:rFonts w:ascii="Times New Roman" w:hAnsi="Times New Roman"/>
          <w:color w:val="000000"/>
          <w:sz w:val="28"/>
        </w:rPr>
        <w:t>XX</w:t>
      </w:r>
      <w:r w:rsidRPr="0039736B">
        <w:rPr>
          <w:rFonts w:ascii="Times New Roman" w:hAnsi="Times New Roman"/>
          <w:color w:val="000000"/>
          <w:sz w:val="28"/>
          <w:lang w:val="ru-RU"/>
        </w:rPr>
        <w:t xml:space="preserve">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w:t>
      </w:r>
    </w:p>
    <w:p w:rsidR="00111E01" w:rsidRPr="0039736B" w:rsidRDefault="0039736B">
      <w:pPr>
        <w:spacing w:after="0"/>
        <w:ind w:firstLine="600"/>
        <w:jc w:val="both"/>
        <w:rPr>
          <w:lang w:val="ru-RU"/>
        </w:rPr>
      </w:pPr>
      <w:r w:rsidRPr="0039736B">
        <w:rPr>
          <w:rFonts w:ascii="Times New Roman" w:hAnsi="Times New Roman"/>
          <w:color w:val="000000"/>
          <w:sz w:val="28"/>
          <w:lang w:val="ru-RU"/>
        </w:rPr>
        <w:t>Социально-экономическое развитие СССР. «Догнать и перегнать Америку». Попытки решения продовольственной проблемы. Освоение целинных земель.</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Научно-техническая 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 В. Терешковой. Влияние НТР на перемены в повседневной жизни людей.</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w:t>
      </w:r>
      <w:r w:rsidRPr="0039736B">
        <w:rPr>
          <w:rFonts w:ascii="Times New Roman" w:hAnsi="Times New Roman"/>
          <w:color w:val="000000"/>
          <w:sz w:val="28"/>
          <w:lang w:val="ru-RU"/>
        </w:rPr>
        <w:lastRenderedPageBreak/>
        <w:t>проблемы рабочего класса, колхозного крестьянства и интеллигенции. Востребованность научного и инженерного труда.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ХХ</w:t>
      </w:r>
      <w:r>
        <w:rPr>
          <w:rFonts w:ascii="Times New Roman" w:hAnsi="Times New Roman"/>
          <w:color w:val="000000"/>
          <w:sz w:val="28"/>
        </w:rPr>
        <w:t>II</w:t>
      </w:r>
      <w:r w:rsidRPr="0039736B">
        <w:rPr>
          <w:rFonts w:ascii="Times New Roman" w:hAnsi="Times New Roman"/>
          <w:color w:val="000000"/>
          <w:sz w:val="28"/>
          <w:lang w:val="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Конец оттепели. Нарастание негативных тенденций в обществе. Кризис доверия власти. Новочеркасские события. Смещение Н. С. Хрущева.</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Советское государство и общество в середине 1960-х – начале 1980-х гг.</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Приход к власти Л. 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p w:rsidR="00111E01" w:rsidRPr="0039736B" w:rsidRDefault="0039736B">
      <w:pPr>
        <w:spacing w:after="0"/>
        <w:ind w:firstLine="600"/>
        <w:jc w:val="both"/>
        <w:rPr>
          <w:lang w:val="ru-RU"/>
        </w:rPr>
      </w:pPr>
      <w:r w:rsidRPr="0039736B">
        <w:rPr>
          <w:rFonts w:ascii="Times New Roman" w:hAnsi="Times New Roman"/>
          <w:color w:val="000000"/>
          <w:spacing w:val="-2"/>
          <w:sz w:val="28"/>
          <w:lang w:val="ru-RU"/>
        </w:rPr>
        <w:t xml:space="preserve">Развитие физкультуры и спорта в СССР. </w:t>
      </w:r>
      <w:r>
        <w:rPr>
          <w:rFonts w:ascii="Times New Roman" w:hAnsi="Times New Roman"/>
          <w:color w:val="000000"/>
          <w:spacing w:val="-2"/>
          <w:sz w:val="28"/>
        </w:rPr>
        <w:t>XXII</w:t>
      </w:r>
      <w:r w:rsidRPr="0039736B">
        <w:rPr>
          <w:rFonts w:ascii="Times New Roman" w:hAnsi="Times New Roman"/>
          <w:color w:val="000000"/>
          <w:spacing w:val="-2"/>
          <w:sz w:val="28"/>
          <w:lang w:val="ru-RU"/>
        </w:rPr>
        <w:t xml:space="preserve"> летние Олимпийские игры 1980 г. в Москве. Литература и искусство: поиски новых путей. Авторское кино. Авангардное искусство. Неформалы (КСП, движение КВН и др.). Диссидентский вызов. Борьба с инакомыслием. Судебные процессы. Цензура и самиздат.</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w:t>
      </w:r>
    </w:p>
    <w:p w:rsidR="00111E01" w:rsidRPr="0039736B" w:rsidRDefault="0039736B">
      <w:pPr>
        <w:spacing w:after="0"/>
        <w:ind w:firstLine="600"/>
        <w:rPr>
          <w:lang w:val="ru-RU"/>
        </w:rPr>
      </w:pPr>
      <w:r w:rsidRPr="0039736B">
        <w:rPr>
          <w:rFonts w:ascii="Times New Roman" w:hAnsi="Times New Roman"/>
          <w:color w:val="000000"/>
          <w:sz w:val="28"/>
          <w:lang w:val="ru-RU"/>
        </w:rPr>
        <w:t>Л. И. Брежнев в оценках современников и историков.</w:t>
      </w:r>
    </w:p>
    <w:p w:rsidR="00111E01" w:rsidRPr="0039736B" w:rsidRDefault="0039736B">
      <w:pPr>
        <w:spacing w:after="0"/>
        <w:ind w:firstLine="600"/>
        <w:rPr>
          <w:lang w:val="ru-RU"/>
        </w:rPr>
      </w:pPr>
      <w:r w:rsidRPr="0039736B">
        <w:rPr>
          <w:rFonts w:ascii="Times New Roman" w:hAnsi="Times New Roman"/>
          <w:b/>
          <w:color w:val="000000"/>
          <w:sz w:val="28"/>
          <w:lang w:val="ru-RU"/>
        </w:rPr>
        <w:t>Политика перестройки. Распад СССР (1985–1991)</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 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Новое мышление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Демократизация советской политической системы. </w:t>
      </w:r>
      <w:r>
        <w:rPr>
          <w:rFonts w:ascii="Times New Roman" w:hAnsi="Times New Roman"/>
          <w:color w:val="000000"/>
          <w:sz w:val="28"/>
        </w:rPr>
        <w:t>XIX</w:t>
      </w:r>
      <w:r w:rsidRPr="0039736B">
        <w:rPr>
          <w:rFonts w:ascii="Times New Roman" w:hAnsi="Times New Roman"/>
          <w:color w:val="000000"/>
          <w:sz w:val="28"/>
          <w:lang w:val="ru-RU"/>
        </w:rPr>
        <w:t xml:space="preserve"> конференция КПСС и ее решения. Альтернативные выборы народных депутатов. Съезды народных депутатов – высший орган государственной власти. </w:t>
      </w:r>
      <w:r>
        <w:rPr>
          <w:rFonts w:ascii="Times New Roman" w:hAnsi="Times New Roman"/>
          <w:color w:val="000000"/>
          <w:sz w:val="28"/>
        </w:rPr>
        <w:t>I</w:t>
      </w:r>
      <w:r w:rsidRPr="0039736B">
        <w:rPr>
          <w:rFonts w:ascii="Times New Roman" w:hAnsi="Times New Roman"/>
          <w:color w:val="000000"/>
          <w:sz w:val="28"/>
          <w:lang w:val="ru-RU"/>
        </w:rPr>
        <w:t xml:space="preserve"> съезд народных депутатов СССР и его значение. Демократы первой волны, их лидеры и программы.</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w:t>
      </w:r>
      <w:r w:rsidRPr="0039736B">
        <w:rPr>
          <w:rFonts w:ascii="Times New Roman" w:hAnsi="Times New Roman"/>
          <w:color w:val="000000"/>
          <w:sz w:val="28"/>
          <w:lang w:val="ru-RU"/>
        </w:rPr>
        <w:lastRenderedPageBreak/>
        <w:t xml:space="preserve">РСФСР. </w:t>
      </w:r>
      <w:r>
        <w:rPr>
          <w:rFonts w:ascii="Times New Roman" w:hAnsi="Times New Roman"/>
          <w:color w:val="000000"/>
          <w:sz w:val="28"/>
        </w:rPr>
        <w:t>I</w:t>
      </w:r>
      <w:r w:rsidRPr="0039736B">
        <w:rPr>
          <w:rFonts w:ascii="Times New Roman" w:hAnsi="Times New Roman"/>
          <w:color w:val="000000"/>
          <w:sz w:val="28"/>
          <w:lang w:val="ru-RU"/>
        </w:rPr>
        <w:t xml:space="preserve"> съезд народных депутатов РСФСР и его решения. Противостояние союзной и российской власти. Введение поста Президента и избрание М. С. Горбачева Президентом СССР. Избрание Б. Н. Ельцина Президентом РСФСР. Углубление политического кризиса. </w:t>
      </w:r>
    </w:p>
    <w:p w:rsidR="00111E01" w:rsidRPr="0039736B" w:rsidRDefault="0039736B">
      <w:pPr>
        <w:spacing w:after="0"/>
        <w:ind w:firstLine="600"/>
        <w:jc w:val="both"/>
        <w:rPr>
          <w:lang w:val="ru-RU"/>
        </w:rPr>
      </w:pPr>
      <w:r w:rsidRPr="0039736B">
        <w:rPr>
          <w:rFonts w:ascii="Times New Roman" w:hAnsi="Times New Roman"/>
          <w:color w:val="000000"/>
          <w:sz w:val="28"/>
          <w:lang w:val="ru-RU"/>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Реакция мирового сообщества на распад СССР. Россия как преемник СССР на международной арене.</w:t>
      </w:r>
    </w:p>
    <w:p w:rsidR="00111E01" w:rsidRPr="0039736B" w:rsidRDefault="0039736B">
      <w:pPr>
        <w:spacing w:after="0"/>
        <w:ind w:firstLine="600"/>
        <w:rPr>
          <w:lang w:val="ru-RU"/>
        </w:rPr>
      </w:pPr>
      <w:r w:rsidRPr="0039736B">
        <w:rPr>
          <w:rFonts w:ascii="Times New Roman" w:hAnsi="Times New Roman"/>
          <w:b/>
          <w:color w:val="000000"/>
          <w:sz w:val="28"/>
          <w:lang w:val="ru-RU"/>
        </w:rPr>
        <w:t xml:space="preserve">Наш край в 1945–1991 гг. </w:t>
      </w:r>
    </w:p>
    <w:p w:rsidR="00111E01" w:rsidRPr="0039736B" w:rsidRDefault="0039736B">
      <w:pPr>
        <w:spacing w:after="0"/>
        <w:ind w:firstLine="600"/>
        <w:rPr>
          <w:lang w:val="ru-RU"/>
        </w:rPr>
      </w:pPr>
      <w:r w:rsidRPr="0039736B">
        <w:rPr>
          <w:rFonts w:ascii="Times New Roman" w:hAnsi="Times New Roman"/>
          <w:b/>
          <w:color w:val="000000"/>
          <w:sz w:val="28"/>
          <w:lang w:val="ru-RU"/>
        </w:rPr>
        <w:t>Обобщение</w:t>
      </w:r>
    </w:p>
    <w:p w:rsidR="00111E01" w:rsidRPr="0039736B" w:rsidRDefault="0039736B">
      <w:pPr>
        <w:spacing w:after="0"/>
        <w:ind w:firstLine="600"/>
        <w:rPr>
          <w:lang w:val="ru-RU"/>
        </w:rPr>
      </w:pPr>
      <w:r w:rsidRPr="0039736B">
        <w:rPr>
          <w:rFonts w:ascii="Times New Roman" w:hAnsi="Times New Roman"/>
          <w:b/>
          <w:color w:val="000000"/>
          <w:sz w:val="28"/>
          <w:lang w:val="ru-RU"/>
        </w:rPr>
        <w:t>РОССИЙСКАЯ ФЕДЕРАЦИЯ В 1992–2022 гг.</w:t>
      </w:r>
    </w:p>
    <w:p w:rsidR="00111E01" w:rsidRPr="0039736B" w:rsidRDefault="0039736B">
      <w:pPr>
        <w:spacing w:after="0"/>
        <w:ind w:firstLine="600"/>
        <w:rPr>
          <w:lang w:val="ru-RU"/>
        </w:rPr>
      </w:pPr>
      <w:r w:rsidRPr="0039736B">
        <w:rPr>
          <w:rFonts w:ascii="Times New Roman" w:hAnsi="Times New Roman"/>
          <w:b/>
          <w:color w:val="000000"/>
          <w:sz w:val="28"/>
          <w:lang w:val="ru-RU"/>
        </w:rPr>
        <w:t>Становление новой России (1992–1999)</w:t>
      </w:r>
      <w:r w:rsidRPr="0039736B">
        <w:rPr>
          <w:rFonts w:ascii="Times New Roman" w:hAnsi="Times New Roman"/>
          <w:color w:val="000000"/>
          <w:sz w:val="28"/>
          <w:lang w:val="ru-RU"/>
        </w:rPr>
        <w:t xml:space="preserve">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Б. Н. Ельцин и его окружение. Общественная поддержка курса реформ. Правительство реформаторов во главе с Е. 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Нарастание политико-конституционного кризиса в условиях ухудшения экономической ситуации. Указ Б. 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w:t>
      </w:r>
      <w:r w:rsidRPr="0039736B">
        <w:rPr>
          <w:rFonts w:ascii="Times New Roman" w:hAnsi="Times New Roman"/>
          <w:color w:val="000000"/>
          <w:sz w:val="28"/>
          <w:lang w:val="ru-RU"/>
        </w:rPr>
        <w:lastRenderedPageBreak/>
        <w:t xml:space="preserve">Советов и создание новой системы государственного устройства. Принятие Конституции 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 </w:t>
      </w:r>
    </w:p>
    <w:p w:rsidR="00111E01" w:rsidRPr="0039736B" w:rsidRDefault="0039736B">
      <w:pPr>
        <w:spacing w:after="0"/>
        <w:ind w:firstLine="600"/>
        <w:jc w:val="both"/>
        <w:rPr>
          <w:lang w:val="ru-RU"/>
        </w:rPr>
      </w:pPr>
      <w:r w:rsidRPr="0039736B">
        <w:rPr>
          <w:rFonts w:ascii="Times New Roman" w:hAnsi="Times New Roman"/>
          <w:color w:val="000000"/>
          <w:spacing w:val="4"/>
          <w:sz w:val="28"/>
          <w:lang w:val="ru-RU"/>
        </w:rPr>
        <w:t>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p w:rsidR="00111E01" w:rsidRPr="0039736B" w:rsidRDefault="0039736B">
      <w:pPr>
        <w:spacing w:after="0"/>
        <w:ind w:firstLine="600"/>
        <w:jc w:val="both"/>
        <w:rPr>
          <w:lang w:val="ru-RU"/>
        </w:rPr>
      </w:pPr>
      <w:r w:rsidRPr="0039736B">
        <w:rPr>
          <w:rFonts w:ascii="Times New Roman" w:hAnsi="Times New Roman"/>
          <w:color w:val="000000"/>
          <w:sz w:val="28"/>
          <w:lang w:val="ru-RU"/>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 Н. Ельцина.</w:t>
      </w:r>
    </w:p>
    <w:p w:rsidR="00111E01" w:rsidRPr="0039736B" w:rsidRDefault="0039736B">
      <w:pPr>
        <w:spacing w:after="0"/>
        <w:ind w:firstLine="600"/>
        <w:rPr>
          <w:lang w:val="ru-RU"/>
        </w:rPr>
      </w:pPr>
      <w:r w:rsidRPr="0039736B">
        <w:rPr>
          <w:rFonts w:ascii="Times New Roman" w:hAnsi="Times New Roman"/>
          <w:b/>
          <w:color w:val="000000"/>
          <w:sz w:val="28"/>
          <w:lang w:val="ru-RU"/>
        </w:rPr>
        <w:t>Россия в ХХ</w:t>
      </w:r>
      <w:r>
        <w:rPr>
          <w:rFonts w:ascii="Times New Roman" w:hAnsi="Times New Roman"/>
          <w:b/>
          <w:color w:val="000000"/>
          <w:sz w:val="28"/>
        </w:rPr>
        <w:t>I</w:t>
      </w:r>
      <w:r w:rsidRPr="0039736B">
        <w:rPr>
          <w:rFonts w:ascii="Times New Roman" w:hAnsi="Times New Roman"/>
          <w:b/>
          <w:color w:val="000000"/>
          <w:sz w:val="28"/>
          <w:lang w:val="ru-RU"/>
        </w:rPr>
        <w:t xml:space="preserve"> в.: вызовы времени и задачи модернизации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Политические и экономические приоритеты. Вступление в должность Президента В. 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p w:rsidR="00111E01" w:rsidRPr="0039736B" w:rsidRDefault="0039736B">
      <w:pPr>
        <w:spacing w:after="0"/>
        <w:ind w:firstLine="600"/>
        <w:jc w:val="both"/>
        <w:rPr>
          <w:lang w:val="ru-RU"/>
        </w:rPr>
      </w:pPr>
      <w:r w:rsidRPr="0039736B">
        <w:rPr>
          <w:rFonts w:ascii="Times New Roman" w:hAnsi="Times New Roman"/>
          <w:color w:val="000000"/>
          <w:sz w:val="28"/>
          <w:lang w:val="ru-RU"/>
        </w:rPr>
        <w:lastRenderedPageBreak/>
        <w:t xml:space="preserve">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Президент Д. А. Медведев, премьер-министр В. В. Путин. Основные направления внешней и внутренней политики. Проблема стабильности и преемственности власти.</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Избрание В. В. Путина Президентом РФ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 Начало конституционной реформы (2020).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w:t>
      </w:r>
      <w:r>
        <w:rPr>
          <w:rFonts w:ascii="Times New Roman" w:hAnsi="Times New Roman"/>
          <w:color w:val="000000"/>
          <w:sz w:val="28"/>
        </w:rPr>
        <w:t>XXII</w:t>
      </w:r>
      <w:r w:rsidRPr="0039736B">
        <w:rPr>
          <w:rFonts w:ascii="Times New Roman" w:hAnsi="Times New Roman"/>
          <w:color w:val="000000"/>
          <w:sz w:val="28"/>
          <w:lang w:val="ru-RU"/>
        </w:rPr>
        <w:t xml:space="preserve"> Олимпийские и </w:t>
      </w:r>
      <w:r>
        <w:rPr>
          <w:rFonts w:ascii="Times New Roman" w:hAnsi="Times New Roman"/>
          <w:color w:val="000000"/>
          <w:sz w:val="28"/>
        </w:rPr>
        <w:t>XI</w:t>
      </w:r>
      <w:r w:rsidRPr="0039736B">
        <w:rPr>
          <w:rFonts w:ascii="Times New Roman" w:hAnsi="Times New Roman"/>
          <w:color w:val="000000"/>
          <w:sz w:val="28"/>
          <w:lang w:val="ru-RU"/>
        </w:rPr>
        <w:t xml:space="preserve">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w:t>
      </w:r>
    </w:p>
    <w:p w:rsidR="00111E01" w:rsidRPr="0039736B" w:rsidRDefault="0039736B">
      <w:pPr>
        <w:spacing w:after="0"/>
        <w:ind w:firstLine="600"/>
        <w:jc w:val="both"/>
        <w:rPr>
          <w:lang w:val="ru-RU"/>
        </w:rPr>
      </w:pPr>
      <w:r w:rsidRPr="0039736B">
        <w:rPr>
          <w:rFonts w:ascii="Times New Roman" w:hAnsi="Times New Roman"/>
          <w:color w:val="000000"/>
          <w:spacing w:val="2"/>
          <w:sz w:val="28"/>
          <w:lang w:val="ru-RU"/>
        </w:rPr>
        <w:t>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Внешняя политика в конце </w:t>
      </w:r>
      <w:r>
        <w:rPr>
          <w:rFonts w:ascii="Times New Roman" w:hAnsi="Times New Roman"/>
          <w:color w:val="000000"/>
          <w:sz w:val="28"/>
        </w:rPr>
        <w:t>XX</w:t>
      </w:r>
      <w:r w:rsidRPr="0039736B">
        <w:rPr>
          <w:rFonts w:ascii="Times New Roman" w:hAnsi="Times New Roman"/>
          <w:color w:val="000000"/>
          <w:sz w:val="28"/>
          <w:lang w:val="ru-RU"/>
        </w:rPr>
        <w:t xml:space="preserve"> – начале </w:t>
      </w:r>
      <w:r>
        <w:rPr>
          <w:rFonts w:ascii="Times New Roman" w:hAnsi="Times New Roman"/>
          <w:color w:val="000000"/>
          <w:sz w:val="28"/>
        </w:rPr>
        <w:t>XXI</w:t>
      </w:r>
      <w:r w:rsidRPr="0039736B">
        <w:rPr>
          <w:rFonts w:ascii="Times New Roman" w:hAnsi="Times New Roman"/>
          <w:color w:val="000000"/>
          <w:sz w:val="28"/>
          <w:lang w:val="ru-RU"/>
        </w:rPr>
        <w:t xml:space="preserve"> в. Утверждение новой Концепции внешней политики РФ (2000)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w:t>
      </w:r>
      <w:r w:rsidRPr="0039736B">
        <w:rPr>
          <w:rFonts w:ascii="Times New Roman" w:hAnsi="Times New Roman"/>
          <w:color w:val="000000"/>
          <w:sz w:val="28"/>
          <w:lang w:val="ru-RU"/>
        </w:rPr>
        <w:lastRenderedPageBreak/>
        <w:t xml:space="preserve">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 </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p>
    <w:p w:rsidR="00111E01" w:rsidRPr="0039736B" w:rsidRDefault="0039736B">
      <w:pPr>
        <w:spacing w:after="0"/>
        <w:ind w:firstLine="600"/>
        <w:jc w:val="both"/>
        <w:rPr>
          <w:lang w:val="ru-RU"/>
        </w:rPr>
      </w:pPr>
      <w:r w:rsidRPr="0039736B">
        <w:rPr>
          <w:rFonts w:ascii="Times New Roman" w:hAnsi="Times New Roman"/>
          <w:color w:val="000000"/>
          <w:sz w:val="28"/>
          <w:lang w:val="ru-RU"/>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p w:rsidR="00111E01" w:rsidRPr="0039736B" w:rsidRDefault="0039736B">
      <w:pPr>
        <w:spacing w:after="0"/>
        <w:ind w:firstLine="600"/>
        <w:jc w:val="both"/>
        <w:rPr>
          <w:lang w:val="ru-RU"/>
        </w:rPr>
      </w:pPr>
      <w:r w:rsidRPr="0039736B">
        <w:rPr>
          <w:rFonts w:ascii="Times New Roman" w:hAnsi="Times New Roman"/>
          <w:color w:val="000000"/>
          <w:sz w:val="28"/>
          <w:lang w:val="ru-RU"/>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p w:rsidR="00111E01" w:rsidRPr="0039736B" w:rsidRDefault="0039736B">
      <w:pPr>
        <w:spacing w:after="0"/>
        <w:ind w:firstLine="600"/>
        <w:jc w:val="both"/>
        <w:rPr>
          <w:lang w:val="ru-RU"/>
        </w:rPr>
      </w:pPr>
      <w:r w:rsidRPr="0039736B">
        <w:rPr>
          <w:rFonts w:ascii="Times New Roman" w:hAnsi="Times New Roman"/>
          <w:color w:val="000000"/>
          <w:sz w:val="28"/>
          <w:lang w:val="ru-RU"/>
        </w:rPr>
        <w:t xml:space="preserve">Религия, наука и культура России в конце </w:t>
      </w:r>
      <w:r>
        <w:rPr>
          <w:rFonts w:ascii="Times New Roman" w:hAnsi="Times New Roman"/>
          <w:color w:val="000000"/>
          <w:sz w:val="28"/>
        </w:rPr>
        <w:t>XX</w:t>
      </w:r>
      <w:r w:rsidRPr="0039736B">
        <w:rPr>
          <w:rFonts w:ascii="Times New Roman" w:hAnsi="Times New Roman"/>
          <w:color w:val="000000"/>
          <w:sz w:val="28"/>
          <w:lang w:val="ru-RU"/>
        </w:rPr>
        <w:t xml:space="preserve"> – начале </w:t>
      </w:r>
      <w:r>
        <w:rPr>
          <w:rFonts w:ascii="Times New Roman" w:hAnsi="Times New Roman"/>
          <w:color w:val="000000"/>
          <w:sz w:val="28"/>
        </w:rPr>
        <w:t>XXI</w:t>
      </w:r>
      <w:r w:rsidRPr="0039736B">
        <w:rPr>
          <w:rFonts w:ascii="Times New Roman" w:hAnsi="Times New Roman"/>
          <w:color w:val="000000"/>
          <w:sz w:val="28"/>
          <w:lang w:val="ru-RU"/>
        </w:rPr>
        <w:t xml:space="preserve"> 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 xml:space="preserve">Наш край в 1992–2022 гг. </w:t>
      </w:r>
    </w:p>
    <w:p w:rsidR="00111E01" w:rsidRPr="0039736B" w:rsidRDefault="0039736B">
      <w:pPr>
        <w:spacing w:after="0"/>
        <w:ind w:firstLine="600"/>
        <w:jc w:val="both"/>
        <w:rPr>
          <w:lang w:val="ru-RU"/>
        </w:rPr>
      </w:pPr>
      <w:r w:rsidRPr="0039736B">
        <w:rPr>
          <w:rFonts w:ascii="Times New Roman" w:hAnsi="Times New Roman"/>
          <w:b/>
          <w:color w:val="000000"/>
          <w:sz w:val="28"/>
          <w:lang w:val="ru-RU"/>
        </w:rPr>
        <w:t>Итоговое обобщение</w:t>
      </w:r>
    </w:p>
    <w:p w:rsidR="00111E01" w:rsidRPr="0039736B" w:rsidRDefault="00111E01">
      <w:pPr>
        <w:rPr>
          <w:lang w:val="ru-RU"/>
        </w:rPr>
        <w:sectPr w:rsidR="00111E01" w:rsidRPr="0039736B">
          <w:pgSz w:w="11906" w:h="16383"/>
          <w:pgMar w:top="1134" w:right="850" w:bottom="1134" w:left="1701" w:header="720" w:footer="720" w:gutter="0"/>
          <w:cols w:space="720"/>
        </w:sectPr>
      </w:pPr>
    </w:p>
    <w:p w:rsidR="00111E01" w:rsidRDefault="0039736B" w:rsidP="0037580F">
      <w:pPr>
        <w:spacing w:after="0"/>
        <w:ind w:left="120"/>
        <w:jc w:val="center"/>
      </w:pPr>
      <w:bookmarkStart w:id="4" w:name="block-56712"/>
      <w:bookmarkEnd w:id="3"/>
      <w:r>
        <w:rPr>
          <w:rFonts w:ascii="Times New Roman" w:hAnsi="Times New Roman"/>
          <w:b/>
          <w:color w:val="000000"/>
          <w:sz w:val="28"/>
        </w:rPr>
        <w:lastRenderedPageBreak/>
        <w:t>ТЕМАТИЧЕСКОЕ ПЛАНИРОВАНИЕ</w:t>
      </w:r>
    </w:p>
    <w:p w:rsidR="00111E01" w:rsidRDefault="0039736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8"/>
        <w:gridCol w:w="2207"/>
        <w:gridCol w:w="990"/>
        <w:gridCol w:w="1964"/>
        <w:gridCol w:w="2039"/>
        <w:gridCol w:w="5924"/>
      </w:tblGrid>
      <w:tr w:rsidR="00111E01" w:rsidTr="001F1959">
        <w:trPr>
          <w:trHeight w:val="144"/>
          <w:tblCellSpacing w:w="20" w:type="nil"/>
        </w:trPr>
        <w:tc>
          <w:tcPr>
            <w:tcW w:w="708" w:type="dxa"/>
            <w:vMerge w:val="restart"/>
            <w:tcMar>
              <w:top w:w="50" w:type="dxa"/>
              <w:left w:w="100" w:type="dxa"/>
            </w:tcMar>
            <w:vAlign w:val="center"/>
          </w:tcPr>
          <w:p w:rsidR="00111E01" w:rsidRDefault="0039736B">
            <w:pPr>
              <w:spacing w:after="0"/>
              <w:ind w:left="135"/>
            </w:pPr>
            <w:r>
              <w:rPr>
                <w:rFonts w:ascii="Times New Roman" w:hAnsi="Times New Roman"/>
                <w:b/>
                <w:color w:val="000000"/>
                <w:sz w:val="28"/>
              </w:rPr>
              <w:t xml:space="preserve">№ п/п </w:t>
            </w:r>
          </w:p>
          <w:p w:rsidR="00111E01" w:rsidRDefault="00111E01">
            <w:pPr>
              <w:spacing w:after="0"/>
              <w:ind w:left="135"/>
            </w:pPr>
          </w:p>
        </w:tc>
        <w:tc>
          <w:tcPr>
            <w:tcW w:w="2207" w:type="dxa"/>
            <w:vMerge w:val="restart"/>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Наименование разделов и тем программы</w:t>
            </w:r>
          </w:p>
          <w:p w:rsidR="00111E01" w:rsidRDefault="00111E01" w:rsidP="0037580F">
            <w:pPr>
              <w:spacing w:after="0"/>
              <w:ind w:left="135"/>
              <w:jc w:val="center"/>
            </w:pPr>
          </w:p>
        </w:tc>
        <w:tc>
          <w:tcPr>
            <w:tcW w:w="0" w:type="auto"/>
            <w:gridSpan w:val="3"/>
            <w:tcMar>
              <w:top w:w="50" w:type="dxa"/>
              <w:left w:w="100" w:type="dxa"/>
            </w:tcMar>
            <w:vAlign w:val="center"/>
          </w:tcPr>
          <w:p w:rsidR="00111E01" w:rsidRDefault="0039736B" w:rsidP="0037580F">
            <w:pPr>
              <w:spacing w:after="0"/>
              <w:jc w:val="center"/>
            </w:pPr>
            <w:r>
              <w:rPr>
                <w:rFonts w:ascii="Times New Roman" w:hAnsi="Times New Roman"/>
                <w:b/>
                <w:color w:val="000000"/>
                <w:sz w:val="28"/>
              </w:rPr>
              <w:t>Количество часов</w:t>
            </w:r>
          </w:p>
        </w:tc>
        <w:tc>
          <w:tcPr>
            <w:tcW w:w="5924" w:type="dxa"/>
            <w:vMerge w:val="restart"/>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Электронные (цифровые) образовательные ресурсы</w:t>
            </w:r>
          </w:p>
          <w:p w:rsidR="00111E01" w:rsidRDefault="00111E01">
            <w:pPr>
              <w:spacing w:after="0"/>
              <w:ind w:left="135"/>
            </w:pPr>
          </w:p>
        </w:tc>
      </w:tr>
      <w:tr w:rsidR="00111E01" w:rsidTr="001F1959">
        <w:trPr>
          <w:trHeight w:val="144"/>
          <w:tblCellSpacing w:w="20" w:type="nil"/>
        </w:trPr>
        <w:tc>
          <w:tcPr>
            <w:tcW w:w="0" w:type="auto"/>
            <w:vMerge/>
            <w:tcBorders>
              <w:top w:val="nil"/>
            </w:tcBorders>
            <w:tcMar>
              <w:top w:w="50" w:type="dxa"/>
              <w:left w:w="100" w:type="dxa"/>
            </w:tcMar>
          </w:tcPr>
          <w:p w:rsidR="00111E01" w:rsidRDefault="00111E01"/>
        </w:tc>
        <w:tc>
          <w:tcPr>
            <w:tcW w:w="0" w:type="auto"/>
            <w:vMerge/>
            <w:tcBorders>
              <w:top w:val="nil"/>
            </w:tcBorders>
            <w:tcMar>
              <w:top w:w="50" w:type="dxa"/>
              <w:left w:w="100" w:type="dxa"/>
            </w:tcMar>
          </w:tcPr>
          <w:p w:rsidR="00111E01" w:rsidRDefault="00111E01"/>
        </w:tc>
        <w:tc>
          <w:tcPr>
            <w:tcW w:w="990"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Всего</w:t>
            </w:r>
          </w:p>
          <w:p w:rsidR="00111E01" w:rsidRDefault="00111E01" w:rsidP="0037580F">
            <w:pPr>
              <w:spacing w:after="0"/>
              <w:ind w:left="135"/>
              <w:jc w:val="center"/>
            </w:pPr>
          </w:p>
        </w:tc>
        <w:tc>
          <w:tcPr>
            <w:tcW w:w="1964"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Контрольные работы</w:t>
            </w:r>
          </w:p>
          <w:p w:rsidR="00111E01" w:rsidRDefault="00111E01" w:rsidP="0037580F">
            <w:pPr>
              <w:spacing w:after="0"/>
              <w:ind w:left="135"/>
              <w:jc w:val="center"/>
            </w:pPr>
          </w:p>
        </w:tc>
        <w:tc>
          <w:tcPr>
            <w:tcW w:w="2039"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Практические работы</w:t>
            </w:r>
          </w:p>
          <w:p w:rsidR="00111E01" w:rsidRDefault="00111E01" w:rsidP="0037580F">
            <w:pPr>
              <w:spacing w:after="0"/>
              <w:ind w:left="135"/>
              <w:jc w:val="center"/>
            </w:pPr>
          </w:p>
        </w:tc>
        <w:tc>
          <w:tcPr>
            <w:tcW w:w="0" w:type="auto"/>
            <w:vMerge/>
            <w:tcBorders>
              <w:top w:val="nil"/>
            </w:tcBorders>
            <w:tcMar>
              <w:top w:w="50" w:type="dxa"/>
              <w:left w:w="100" w:type="dxa"/>
            </w:tcMar>
          </w:tcPr>
          <w:p w:rsidR="00111E01" w:rsidRDefault="00111E01"/>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Всеобщая история. 1914—1945 гг.</w:t>
            </w:r>
          </w:p>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Раздел 1.</w:t>
            </w:r>
            <w:r>
              <w:rPr>
                <w:rFonts w:ascii="Times New Roman" w:hAnsi="Times New Roman"/>
                <w:color w:val="000000"/>
                <w:sz w:val="28"/>
              </w:rPr>
              <w:t xml:space="preserve"> </w:t>
            </w:r>
            <w:r>
              <w:rPr>
                <w:rFonts w:ascii="Times New Roman" w:hAnsi="Times New Roman"/>
                <w:b/>
                <w:color w:val="000000"/>
                <w:sz w:val="28"/>
              </w:rPr>
              <w:t>Введение</w:t>
            </w: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1.1</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Введение</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1.2</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Мир накануне и в годы Первой мировой войны</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682028">
            <w:pPr>
              <w:spacing w:after="0"/>
              <w:ind w:left="135"/>
            </w:pPr>
            <w:hyperlink r:id="rId5" w:history="1">
              <w:r w:rsidR="001F1959">
                <w:rPr>
                  <w:rStyle w:val="ab"/>
                  <w:rFonts w:ascii="Arial" w:hAnsi="Arial" w:cs="Arial"/>
                  <w:color w:val="27638C"/>
                  <w:shd w:val="clear" w:color="auto" w:fill="F9F8EF"/>
                </w:rPr>
                <w:t>http://www.krugosvet.ru/articles/110/1011005/1011005a1.htm</w:t>
              </w:r>
            </w:hyperlink>
          </w:p>
        </w:tc>
      </w:tr>
      <w:tr w:rsidR="00111E01" w:rsidTr="001F1959">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4 </w:t>
            </w:r>
          </w:p>
        </w:tc>
        <w:tc>
          <w:tcPr>
            <w:tcW w:w="0" w:type="auto"/>
            <w:gridSpan w:val="3"/>
            <w:tcMar>
              <w:top w:w="50" w:type="dxa"/>
              <w:left w:w="100" w:type="dxa"/>
            </w:tcMar>
            <w:vAlign w:val="center"/>
          </w:tcPr>
          <w:p w:rsidR="00111E01" w:rsidRDefault="00111E01"/>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Раздел 2.</w:t>
            </w:r>
            <w:r>
              <w:rPr>
                <w:rFonts w:ascii="Times New Roman" w:hAnsi="Times New Roman"/>
                <w:color w:val="000000"/>
                <w:sz w:val="28"/>
              </w:rPr>
              <w:t xml:space="preserve"> </w:t>
            </w:r>
            <w:r>
              <w:rPr>
                <w:rFonts w:ascii="Times New Roman" w:hAnsi="Times New Roman"/>
                <w:b/>
                <w:color w:val="000000"/>
                <w:sz w:val="28"/>
              </w:rPr>
              <w:t>Мир в 1918—1939 гг</w:t>
            </w: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2.1</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От войны к миру</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2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2.2</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Страны Европы и Северной Америки в 1920—1930-е гг.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6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lastRenderedPageBreak/>
              <w:t>2.3</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Страны Азии, Латинской Америки в 1918—1930-е гг.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2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2.4</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Международные отношения в 1920— 1930-х гг.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2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2.5</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Развитие культуры в 1914—1930-х гг.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2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14 </w:t>
            </w:r>
          </w:p>
        </w:tc>
        <w:tc>
          <w:tcPr>
            <w:tcW w:w="0" w:type="auto"/>
            <w:gridSpan w:val="3"/>
            <w:tcMar>
              <w:top w:w="50" w:type="dxa"/>
              <w:left w:w="100" w:type="dxa"/>
            </w:tcMar>
            <w:vAlign w:val="center"/>
          </w:tcPr>
          <w:p w:rsidR="00111E01" w:rsidRDefault="00111E01"/>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Раздел 3.</w:t>
            </w:r>
            <w:r>
              <w:rPr>
                <w:rFonts w:ascii="Times New Roman" w:hAnsi="Times New Roman"/>
                <w:color w:val="000000"/>
                <w:sz w:val="28"/>
              </w:rPr>
              <w:t xml:space="preserve"> </w:t>
            </w:r>
            <w:r>
              <w:rPr>
                <w:rFonts w:ascii="Times New Roman" w:hAnsi="Times New Roman"/>
                <w:b/>
                <w:color w:val="000000"/>
                <w:sz w:val="28"/>
              </w:rPr>
              <w:t>Вторая мировая война</w:t>
            </w: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3.1</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Вторая мировая война</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4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682028">
            <w:pPr>
              <w:spacing w:after="0"/>
              <w:ind w:left="135"/>
            </w:pPr>
            <w:hyperlink r:id="rId6" w:history="1">
              <w:r w:rsidR="001F1959">
                <w:rPr>
                  <w:rStyle w:val="ab"/>
                  <w:rFonts w:ascii="Arial" w:hAnsi="Arial" w:cs="Arial"/>
                  <w:color w:val="27638C"/>
                  <w:shd w:val="clear" w:color="auto" w:fill="F9F8EF"/>
                </w:rPr>
                <w:t>http://www.slava-cccp.narod.ru/</w:t>
              </w:r>
            </w:hyperlink>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3.2</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Обобщение</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5 </w:t>
            </w:r>
          </w:p>
        </w:tc>
        <w:tc>
          <w:tcPr>
            <w:tcW w:w="0" w:type="auto"/>
            <w:gridSpan w:val="3"/>
            <w:tcMar>
              <w:top w:w="50" w:type="dxa"/>
              <w:left w:w="100" w:type="dxa"/>
            </w:tcMar>
            <w:vAlign w:val="center"/>
          </w:tcPr>
          <w:p w:rsidR="00111E01" w:rsidRDefault="00111E01"/>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История России. 1914—1945 гг.</w:t>
            </w:r>
          </w:p>
        </w:tc>
      </w:tr>
      <w:tr w:rsidR="00111E01" w:rsidRPr="00B273F4">
        <w:trPr>
          <w:trHeight w:val="144"/>
          <w:tblCellSpacing w:w="20" w:type="nil"/>
        </w:trPr>
        <w:tc>
          <w:tcPr>
            <w:tcW w:w="0" w:type="auto"/>
            <w:gridSpan w:val="6"/>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b/>
                <w:color w:val="000000"/>
                <w:sz w:val="28"/>
                <w:lang w:val="ru-RU"/>
              </w:rPr>
              <w:t>Раздел 1.</w:t>
            </w:r>
            <w:r w:rsidRPr="0039736B">
              <w:rPr>
                <w:rFonts w:ascii="Times New Roman" w:hAnsi="Times New Roman"/>
                <w:color w:val="000000"/>
                <w:sz w:val="28"/>
                <w:lang w:val="ru-RU"/>
              </w:rPr>
              <w:t xml:space="preserve"> **Россия в годы Первой мировой войны и Великой российской революции (1914—1922</w:t>
            </w: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1.1</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Введение</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682028">
            <w:pPr>
              <w:spacing w:after="0"/>
              <w:ind w:left="135"/>
            </w:pPr>
            <w:hyperlink r:id="rId7" w:history="1">
              <w:r w:rsidR="001F1959">
                <w:rPr>
                  <w:rStyle w:val="ab"/>
                  <w:rFonts w:ascii="Arial" w:hAnsi="Arial" w:cs="Arial"/>
                  <w:color w:val="27638C"/>
                  <w:shd w:val="clear" w:color="auto" w:fill="F9F8EF"/>
                </w:rPr>
                <w:t>http://www.slava-cccp.narod.ru/</w:t>
              </w:r>
            </w:hyperlink>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lastRenderedPageBreak/>
              <w:t>1.2</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Россия в Первой мировой войне (1914—1918)</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1.3</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Великая российская революция (1917— 1922)</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2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1.4</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Первые революционные преобразования большевиков</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2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1.5</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Гражданская война и ее последствия</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1.6</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Идеология и культура Советской России периода Гражданской войны</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2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1.7</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Наш край в 1914— 1922</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lastRenderedPageBreak/>
              <w:t>Итого по разделу</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14 </w:t>
            </w:r>
          </w:p>
        </w:tc>
        <w:tc>
          <w:tcPr>
            <w:tcW w:w="0" w:type="auto"/>
            <w:gridSpan w:val="3"/>
            <w:tcMar>
              <w:top w:w="50" w:type="dxa"/>
              <w:left w:w="100" w:type="dxa"/>
            </w:tcMar>
            <w:vAlign w:val="center"/>
          </w:tcPr>
          <w:p w:rsidR="00111E01" w:rsidRDefault="00111E01"/>
        </w:tc>
      </w:tr>
      <w:tr w:rsidR="00111E01" w:rsidRPr="00B273F4">
        <w:trPr>
          <w:trHeight w:val="144"/>
          <w:tblCellSpacing w:w="20" w:type="nil"/>
        </w:trPr>
        <w:tc>
          <w:tcPr>
            <w:tcW w:w="0" w:type="auto"/>
            <w:gridSpan w:val="6"/>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b/>
                <w:color w:val="000000"/>
                <w:sz w:val="28"/>
                <w:lang w:val="ru-RU"/>
              </w:rPr>
              <w:t>Раздел 2.</w:t>
            </w:r>
            <w:r w:rsidRPr="0039736B">
              <w:rPr>
                <w:rFonts w:ascii="Times New Roman" w:hAnsi="Times New Roman"/>
                <w:color w:val="000000"/>
                <w:sz w:val="28"/>
                <w:lang w:val="ru-RU"/>
              </w:rPr>
              <w:t xml:space="preserve"> Раздел. </w:t>
            </w:r>
            <w:r w:rsidRPr="0039736B">
              <w:rPr>
                <w:rFonts w:ascii="Times New Roman" w:hAnsi="Times New Roman"/>
                <w:b/>
                <w:color w:val="000000"/>
                <w:sz w:val="28"/>
                <w:lang w:val="ru-RU"/>
              </w:rPr>
              <w:t>Советский Союз в 1920—1930-е гг</w:t>
            </w: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2.1</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СССР в годы нэпа (1921—1928)</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4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2.2</w:t>
            </w:r>
          </w:p>
        </w:tc>
        <w:tc>
          <w:tcPr>
            <w:tcW w:w="2207" w:type="dxa"/>
            <w:tcMar>
              <w:top w:w="50" w:type="dxa"/>
              <w:left w:w="100" w:type="dxa"/>
            </w:tcMar>
            <w:vAlign w:val="center"/>
          </w:tcPr>
          <w:p w:rsidR="00111E01" w:rsidRDefault="0039736B">
            <w:pPr>
              <w:spacing w:after="0"/>
              <w:ind w:left="135"/>
            </w:pPr>
            <w:r>
              <w:rPr>
                <w:rFonts w:ascii="Times New Roman" w:hAnsi="Times New Roman"/>
                <w:color w:val="000000"/>
                <w:sz w:val="28"/>
              </w:rPr>
              <w:t>Советский Союз в 1929—1941 гг.</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5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2.3</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Культурное пространство советского общества в 1920— 1930-е гг.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2.4</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Внешняя политика СССР в 1920— 1930-е гг.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t>2.5</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Наш край в 1920— 1930-е гг.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111E01">
            <w:pPr>
              <w:spacing w:after="0"/>
              <w:ind w:left="135"/>
            </w:pPr>
          </w:p>
        </w:tc>
      </w:tr>
      <w:tr w:rsidR="00111E01" w:rsidTr="001F1959">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16 </w:t>
            </w:r>
          </w:p>
        </w:tc>
        <w:tc>
          <w:tcPr>
            <w:tcW w:w="0" w:type="auto"/>
            <w:gridSpan w:val="3"/>
            <w:tcMar>
              <w:top w:w="50" w:type="dxa"/>
              <w:left w:w="100" w:type="dxa"/>
            </w:tcMar>
            <w:vAlign w:val="center"/>
          </w:tcPr>
          <w:p w:rsidR="00111E01" w:rsidRDefault="00111E01"/>
        </w:tc>
      </w:tr>
      <w:tr w:rsidR="00111E01" w:rsidRPr="00B273F4">
        <w:trPr>
          <w:trHeight w:val="144"/>
          <w:tblCellSpacing w:w="20" w:type="nil"/>
        </w:trPr>
        <w:tc>
          <w:tcPr>
            <w:tcW w:w="0" w:type="auto"/>
            <w:gridSpan w:val="6"/>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b/>
                <w:color w:val="000000"/>
                <w:sz w:val="28"/>
                <w:lang w:val="ru-RU"/>
              </w:rPr>
              <w:t>Раздел 3.</w:t>
            </w:r>
            <w:r w:rsidRPr="0039736B">
              <w:rPr>
                <w:rFonts w:ascii="Times New Roman" w:hAnsi="Times New Roman"/>
                <w:color w:val="000000"/>
                <w:sz w:val="28"/>
                <w:lang w:val="ru-RU"/>
              </w:rPr>
              <w:t xml:space="preserve"> Раздел. **Великая Отечественная война (1941—1945</w:t>
            </w:r>
          </w:p>
        </w:tc>
      </w:tr>
      <w:tr w:rsidR="00111E01" w:rsidTr="001F1959">
        <w:trPr>
          <w:trHeight w:val="144"/>
          <w:tblCellSpacing w:w="20" w:type="nil"/>
        </w:trPr>
        <w:tc>
          <w:tcPr>
            <w:tcW w:w="708" w:type="dxa"/>
            <w:tcMar>
              <w:top w:w="50" w:type="dxa"/>
              <w:left w:w="100" w:type="dxa"/>
            </w:tcMar>
            <w:vAlign w:val="center"/>
          </w:tcPr>
          <w:p w:rsidR="00111E01" w:rsidRDefault="0039736B">
            <w:pPr>
              <w:spacing w:after="0"/>
            </w:pPr>
            <w:r>
              <w:rPr>
                <w:rFonts w:ascii="Times New Roman" w:hAnsi="Times New Roman"/>
                <w:color w:val="000000"/>
                <w:sz w:val="28"/>
              </w:rPr>
              <w:lastRenderedPageBreak/>
              <w:t>3.1</w:t>
            </w:r>
          </w:p>
        </w:tc>
        <w:tc>
          <w:tcPr>
            <w:tcW w:w="2207"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Первый период войны (июнь 1941 — осень 1942 г.)</w:t>
            </w:r>
          </w:p>
        </w:tc>
        <w:tc>
          <w:tcPr>
            <w:tcW w:w="990"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11E01" w:rsidRDefault="00111E01">
            <w:pPr>
              <w:spacing w:after="0"/>
              <w:ind w:left="135"/>
              <w:jc w:val="center"/>
            </w:pPr>
          </w:p>
        </w:tc>
        <w:tc>
          <w:tcPr>
            <w:tcW w:w="2039" w:type="dxa"/>
            <w:tcMar>
              <w:top w:w="50" w:type="dxa"/>
              <w:left w:w="100" w:type="dxa"/>
            </w:tcMar>
            <w:vAlign w:val="center"/>
          </w:tcPr>
          <w:p w:rsidR="00111E01" w:rsidRDefault="00111E01">
            <w:pPr>
              <w:spacing w:after="0"/>
              <w:ind w:left="135"/>
              <w:jc w:val="center"/>
            </w:pPr>
          </w:p>
        </w:tc>
        <w:tc>
          <w:tcPr>
            <w:tcW w:w="5924" w:type="dxa"/>
            <w:tcMar>
              <w:top w:w="50" w:type="dxa"/>
              <w:left w:w="100" w:type="dxa"/>
            </w:tcMar>
            <w:vAlign w:val="center"/>
          </w:tcPr>
          <w:p w:rsidR="00111E01" w:rsidRDefault="00682028">
            <w:pPr>
              <w:spacing w:after="0"/>
              <w:ind w:left="135"/>
            </w:pPr>
            <w:hyperlink r:id="rId8" w:history="1">
              <w:r w:rsidR="001F1959">
                <w:rPr>
                  <w:rStyle w:val="ab"/>
                  <w:rFonts w:ascii="Arial" w:hAnsi="Arial" w:cs="Arial"/>
                  <w:color w:val="27638C"/>
                  <w:shd w:val="clear" w:color="auto" w:fill="F9F8EF"/>
                </w:rPr>
                <w:t>http://gpw.tellur.ru/index.html?y</w:t>
              </w:r>
            </w:hyperlink>
            <w:r w:rsidR="001F1959">
              <w:rPr>
                <w:rStyle w:val="c0"/>
                <w:rFonts w:ascii="Arial" w:hAnsi="Arial" w:cs="Arial"/>
                <w:color w:val="212529"/>
                <w:shd w:val="clear" w:color="auto" w:fill="F9F8EF"/>
              </w:rPr>
              <w:t>=</w:t>
            </w:r>
          </w:p>
        </w:tc>
      </w:tr>
      <w:tr w:rsidR="001F1959" w:rsidTr="001F1959">
        <w:trPr>
          <w:trHeight w:val="144"/>
          <w:tblCellSpacing w:w="20" w:type="nil"/>
        </w:trPr>
        <w:tc>
          <w:tcPr>
            <w:tcW w:w="708" w:type="dxa"/>
            <w:tcMar>
              <w:top w:w="50" w:type="dxa"/>
              <w:left w:w="100" w:type="dxa"/>
            </w:tcMar>
            <w:vAlign w:val="center"/>
          </w:tcPr>
          <w:p w:rsidR="001F1959" w:rsidRDefault="001F1959" w:rsidP="001F1959">
            <w:pPr>
              <w:spacing w:after="0"/>
            </w:pPr>
            <w:r>
              <w:rPr>
                <w:rFonts w:ascii="Times New Roman" w:hAnsi="Times New Roman"/>
                <w:color w:val="000000"/>
                <w:sz w:val="28"/>
              </w:rPr>
              <w:t>3.2</w:t>
            </w:r>
          </w:p>
        </w:tc>
        <w:tc>
          <w:tcPr>
            <w:tcW w:w="2207" w:type="dxa"/>
            <w:tcMar>
              <w:top w:w="50" w:type="dxa"/>
              <w:left w:w="100" w:type="dxa"/>
            </w:tcMar>
            <w:vAlign w:val="center"/>
          </w:tcPr>
          <w:p w:rsidR="001F1959" w:rsidRPr="0039736B" w:rsidRDefault="001F1959" w:rsidP="001F1959">
            <w:pPr>
              <w:spacing w:after="0"/>
              <w:ind w:left="135"/>
              <w:rPr>
                <w:lang w:val="ru-RU"/>
              </w:rPr>
            </w:pPr>
            <w:r w:rsidRPr="0039736B">
              <w:rPr>
                <w:rFonts w:ascii="Times New Roman" w:hAnsi="Times New Roman"/>
                <w:color w:val="000000"/>
                <w:sz w:val="28"/>
                <w:lang w:val="ru-RU"/>
              </w:rPr>
              <w:t>Коренной перелом в ходе войны (осень 1942—1943 г.)</w:t>
            </w:r>
          </w:p>
        </w:tc>
        <w:tc>
          <w:tcPr>
            <w:tcW w:w="990" w:type="dxa"/>
            <w:tcMar>
              <w:top w:w="50" w:type="dxa"/>
              <w:left w:w="100" w:type="dxa"/>
            </w:tcMar>
            <w:vAlign w:val="center"/>
          </w:tcPr>
          <w:p w:rsidR="001F1959" w:rsidRDefault="001F1959" w:rsidP="001F1959">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F1959" w:rsidRDefault="001F1959" w:rsidP="001F1959">
            <w:pPr>
              <w:spacing w:after="0"/>
              <w:ind w:left="135"/>
              <w:jc w:val="center"/>
            </w:pPr>
          </w:p>
        </w:tc>
        <w:tc>
          <w:tcPr>
            <w:tcW w:w="2039" w:type="dxa"/>
            <w:tcMar>
              <w:top w:w="50" w:type="dxa"/>
              <w:left w:w="100" w:type="dxa"/>
            </w:tcMar>
            <w:vAlign w:val="center"/>
          </w:tcPr>
          <w:p w:rsidR="001F1959" w:rsidRDefault="001F1959" w:rsidP="001F1959">
            <w:pPr>
              <w:spacing w:after="0"/>
              <w:ind w:left="135"/>
              <w:jc w:val="center"/>
            </w:pPr>
          </w:p>
        </w:tc>
        <w:tc>
          <w:tcPr>
            <w:tcW w:w="5924" w:type="dxa"/>
            <w:tcMar>
              <w:top w:w="50" w:type="dxa"/>
              <w:left w:w="100" w:type="dxa"/>
            </w:tcMar>
          </w:tcPr>
          <w:p w:rsidR="001F1959" w:rsidRDefault="00682028" w:rsidP="001F1959">
            <w:hyperlink r:id="rId9" w:history="1">
              <w:r w:rsidR="001F1959" w:rsidRPr="00921688">
                <w:rPr>
                  <w:rStyle w:val="ab"/>
                  <w:rFonts w:ascii="Arial" w:hAnsi="Arial" w:cs="Arial"/>
                  <w:color w:val="27638C"/>
                  <w:shd w:val="clear" w:color="auto" w:fill="F9F8EF"/>
                </w:rPr>
                <w:t>http://gpw.tellur.ru/index.html?y</w:t>
              </w:r>
            </w:hyperlink>
            <w:r w:rsidR="001F1959" w:rsidRPr="00921688">
              <w:rPr>
                <w:rStyle w:val="c0"/>
                <w:rFonts w:ascii="Arial" w:hAnsi="Arial" w:cs="Arial"/>
                <w:color w:val="212529"/>
                <w:shd w:val="clear" w:color="auto" w:fill="F9F8EF"/>
              </w:rPr>
              <w:t>=</w:t>
            </w:r>
          </w:p>
        </w:tc>
      </w:tr>
      <w:tr w:rsidR="001F1959" w:rsidTr="001F1959">
        <w:trPr>
          <w:trHeight w:val="144"/>
          <w:tblCellSpacing w:w="20" w:type="nil"/>
        </w:trPr>
        <w:tc>
          <w:tcPr>
            <w:tcW w:w="708" w:type="dxa"/>
            <w:tcMar>
              <w:top w:w="50" w:type="dxa"/>
              <w:left w:w="100" w:type="dxa"/>
            </w:tcMar>
            <w:vAlign w:val="center"/>
          </w:tcPr>
          <w:p w:rsidR="001F1959" w:rsidRDefault="001F1959" w:rsidP="001F1959">
            <w:pPr>
              <w:spacing w:after="0"/>
            </w:pPr>
            <w:r>
              <w:rPr>
                <w:rFonts w:ascii="Times New Roman" w:hAnsi="Times New Roman"/>
                <w:color w:val="000000"/>
                <w:sz w:val="28"/>
              </w:rPr>
              <w:t>3.3</w:t>
            </w:r>
          </w:p>
        </w:tc>
        <w:tc>
          <w:tcPr>
            <w:tcW w:w="2207" w:type="dxa"/>
            <w:tcMar>
              <w:top w:w="50" w:type="dxa"/>
              <w:left w:w="100" w:type="dxa"/>
            </w:tcMar>
            <w:vAlign w:val="center"/>
          </w:tcPr>
          <w:p w:rsidR="001F1959" w:rsidRPr="0039736B" w:rsidRDefault="001F1959" w:rsidP="001F1959">
            <w:pPr>
              <w:spacing w:after="0"/>
              <w:ind w:left="135"/>
              <w:rPr>
                <w:lang w:val="ru-RU"/>
              </w:rPr>
            </w:pPr>
            <w:r w:rsidRPr="0039736B">
              <w:rPr>
                <w:rFonts w:ascii="Times New Roman" w:hAnsi="Times New Roman"/>
                <w:color w:val="000000"/>
                <w:sz w:val="28"/>
                <w:lang w:val="ru-RU"/>
              </w:rPr>
              <w:t>Человек и война: единство фронта и тыла</w:t>
            </w:r>
          </w:p>
        </w:tc>
        <w:tc>
          <w:tcPr>
            <w:tcW w:w="990" w:type="dxa"/>
            <w:tcMar>
              <w:top w:w="50" w:type="dxa"/>
              <w:left w:w="100" w:type="dxa"/>
            </w:tcMar>
            <w:vAlign w:val="center"/>
          </w:tcPr>
          <w:p w:rsidR="001F1959" w:rsidRDefault="001F1959" w:rsidP="001F1959">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1964" w:type="dxa"/>
            <w:tcMar>
              <w:top w:w="50" w:type="dxa"/>
              <w:left w:w="100" w:type="dxa"/>
            </w:tcMar>
            <w:vAlign w:val="center"/>
          </w:tcPr>
          <w:p w:rsidR="001F1959" w:rsidRDefault="001F1959" w:rsidP="001F1959">
            <w:pPr>
              <w:spacing w:after="0"/>
              <w:ind w:left="135"/>
              <w:jc w:val="center"/>
            </w:pPr>
          </w:p>
        </w:tc>
        <w:tc>
          <w:tcPr>
            <w:tcW w:w="2039" w:type="dxa"/>
            <w:tcMar>
              <w:top w:w="50" w:type="dxa"/>
              <w:left w:w="100" w:type="dxa"/>
            </w:tcMar>
            <w:vAlign w:val="center"/>
          </w:tcPr>
          <w:p w:rsidR="001F1959" w:rsidRDefault="001F1959" w:rsidP="001F1959">
            <w:pPr>
              <w:spacing w:after="0"/>
              <w:ind w:left="135"/>
              <w:jc w:val="center"/>
            </w:pPr>
          </w:p>
        </w:tc>
        <w:tc>
          <w:tcPr>
            <w:tcW w:w="5924" w:type="dxa"/>
            <w:tcMar>
              <w:top w:w="50" w:type="dxa"/>
              <w:left w:w="100" w:type="dxa"/>
            </w:tcMar>
          </w:tcPr>
          <w:p w:rsidR="001F1959" w:rsidRDefault="00682028" w:rsidP="001F1959">
            <w:hyperlink r:id="rId10" w:history="1">
              <w:r w:rsidR="001F1959" w:rsidRPr="00921688">
                <w:rPr>
                  <w:rStyle w:val="ab"/>
                  <w:rFonts w:ascii="Arial" w:hAnsi="Arial" w:cs="Arial"/>
                  <w:color w:val="27638C"/>
                  <w:shd w:val="clear" w:color="auto" w:fill="F9F8EF"/>
                </w:rPr>
                <w:t>http://gpw.tellur.ru/index.html?y</w:t>
              </w:r>
            </w:hyperlink>
            <w:r w:rsidR="001F1959" w:rsidRPr="00921688">
              <w:rPr>
                <w:rStyle w:val="c0"/>
                <w:rFonts w:ascii="Arial" w:hAnsi="Arial" w:cs="Arial"/>
                <w:color w:val="212529"/>
                <w:shd w:val="clear" w:color="auto" w:fill="F9F8EF"/>
              </w:rPr>
              <w:t>=</w:t>
            </w:r>
          </w:p>
        </w:tc>
      </w:tr>
      <w:tr w:rsidR="001F1959" w:rsidTr="001F1959">
        <w:trPr>
          <w:trHeight w:val="144"/>
          <w:tblCellSpacing w:w="20" w:type="nil"/>
        </w:trPr>
        <w:tc>
          <w:tcPr>
            <w:tcW w:w="708" w:type="dxa"/>
            <w:tcMar>
              <w:top w:w="50" w:type="dxa"/>
              <w:left w:w="100" w:type="dxa"/>
            </w:tcMar>
            <w:vAlign w:val="center"/>
          </w:tcPr>
          <w:p w:rsidR="001F1959" w:rsidRDefault="001F1959" w:rsidP="001F1959">
            <w:pPr>
              <w:spacing w:after="0"/>
            </w:pPr>
            <w:r>
              <w:rPr>
                <w:rFonts w:ascii="Times New Roman" w:hAnsi="Times New Roman"/>
                <w:color w:val="000000"/>
                <w:sz w:val="28"/>
              </w:rPr>
              <w:t>3.4</w:t>
            </w:r>
          </w:p>
        </w:tc>
        <w:tc>
          <w:tcPr>
            <w:tcW w:w="2207" w:type="dxa"/>
            <w:tcMar>
              <w:top w:w="50" w:type="dxa"/>
              <w:left w:w="100" w:type="dxa"/>
            </w:tcMar>
            <w:vAlign w:val="center"/>
          </w:tcPr>
          <w:p w:rsidR="001F1959" w:rsidRPr="0039736B" w:rsidRDefault="001F1959" w:rsidP="001F1959">
            <w:pPr>
              <w:spacing w:after="0"/>
              <w:ind w:left="135"/>
              <w:rPr>
                <w:lang w:val="ru-RU"/>
              </w:rPr>
            </w:pPr>
            <w:r w:rsidRPr="0039736B">
              <w:rPr>
                <w:rFonts w:ascii="Times New Roman" w:hAnsi="Times New Roman"/>
                <w:color w:val="000000"/>
                <w:sz w:val="28"/>
                <w:lang w:val="ru-RU"/>
              </w:rPr>
              <w:t>Победа СССР в Великой Отечественной войне. Окончание Второй мировой войны (1944 — сентябрь 1945 г.)</w:t>
            </w:r>
          </w:p>
        </w:tc>
        <w:tc>
          <w:tcPr>
            <w:tcW w:w="990" w:type="dxa"/>
            <w:tcMar>
              <w:top w:w="50" w:type="dxa"/>
              <w:left w:w="100" w:type="dxa"/>
            </w:tcMar>
            <w:vAlign w:val="center"/>
          </w:tcPr>
          <w:p w:rsidR="001F1959" w:rsidRDefault="001F1959" w:rsidP="001F1959">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4 </w:t>
            </w:r>
          </w:p>
        </w:tc>
        <w:tc>
          <w:tcPr>
            <w:tcW w:w="1964" w:type="dxa"/>
            <w:tcMar>
              <w:top w:w="50" w:type="dxa"/>
              <w:left w:w="100" w:type="dxa"/>
            </w:tcMar>
            <w:vAlign w:val="center"/>
          </w:tcPr>
          <w:p w:rsidR="001F1959" w:rsidRDefault="001F1959" w:rsidP="001F1959">
            <w:pPr>
              <w:spacing w:after="0"/>
              <w:ind w:left="135"/>
              <w:jc w:val="center"/>
            </w:pPr>
          </w:p>
        </w:tc>
        <w:tc>
          <w:tcPr>
            <w:tcW w:w="2039" w:type="dxa"/>
            <w:tcMar>
              <w:top w:w="50" w:type="dxa"/>
              <w:left w:w="100" w:type="dxa"/>
            </w:tcMar>
            <w:vAlign w:val="center"/>
          </w:tcPr>
          <w:p w:rsidR="001F1959" w:rsidRDefault="001F1959" w:rsidP="001F1959">
            <w:pPr>
              <w:spacing w:after="0"/>
              <w:ind w:left="135"/>
              <w:jc w:val="center"/>
            </w:pPr>
          </w:p>
        </w:tc>
        <w:tc>
          <w:tcPr>
            <w:tcW w:w="5924" w:type="dxa"/>
            <w:tcMar>
              <w:top w:w="50" w:type="dxa"/>
              <w:left w:w="100" w:type="dxa"/>
            </w:tcMar>
          </w:tcPr>
          <w:p w:rsidR="001F1959" w:rsidRDefault="00682028" w:rsidP="001F1959">
            <w:hyperlink r:id="rId11" w:history="1">
              <w:r w:rsidR="001F1959" w:rsidRPr="00921688">
                <w:rPr>
                  <w:rStyle w:val="ab"/>
                  <w:rFonts w:ascii="Arial" w:hAnsi="Arial" w:cs="Arial"/>
                  <w:color w:val="27638C"/>
                  <w:shd w:val="clear" w:color="auto" w:fill="F9F8EF"/>
                </w:rPr>
                <w:t>http://gpw.tellur.ru/index.html?y</w:t>
              </w:r>
            </w:hyperlink>
            <w:r w:rsidR="001F1959" w:rsidRPr="00921688">
              <w:rPr>
                <w:rStyle w:val="c0"/>
                <w:rFonts w:ascii="Arial" w:hAnsi="Arial" w:cs="Arial"/>
                <w:color w:val="212529"/>
                <w:shd w:val="clear" w:color="auto" w:fill="F9F8EF"/>
              </w:rPr>
              <w:t>=</w:t>
            </w:r>
          </w:p>
        </w:tc>
      </w:tr>
      <w:tr w:rsidR="001F1959" w:rsidTr="001F1959">
        <w:trPr>
          <w:trHeight w:val="144"/>
          <w:tblCellSpacing w:w="20" w:type="nil"/>
        </w:trPr>
        <w:tc>
          <w:tcPr>
            <w:tcW w:w="708" w:type="dxa"/>
            <w:tcMar>
              <w:top w:w="50" w:type="dxa"/>
              <w:left w:w="100" w:type="dxa"/>
            </w:tcMar>
            <w:vAlign w:val="center"/>
          </w:tcPr>
          <w:p w:rsidR="001F1959" w:rsidRDefault="001F1959" w:rsidP="001F1959">
            <w:pPr>
              <w:spacing w:after="0"/>
            </w:pPr>
            <w:r>
              <w:rPr>
                <w:rFonts w:ascii="Times New Roman" w:hAnsi="Times New Roman"/>
                <w:color w:val="000000"/>
                <w:sz w:val="28"/>
              </w:rPr>
              <w:t>3.5</w:t>
            </w:r>
          </w:p>
        </w:tc>
        <w:tc>
          <w:tcPr>
            <w:tcW w:w="2207" w:type="dxa"/>
            <w:tcMar>
              <w:top w:w="50" w:type="dxa"/>
              <w:left w:w="100" w:type="dxa"/>
            </w:tcMar>
            <w:vAlign w:val="center"/>
          </w:tcPr>
          <w:p w:rsidR="001F1959" w:rsidRDefault="001F1959" w:rsidP="001F1959">
            <w:pPr>
              <w:spacing w:after="0"/>
              <w:ind w:left="135"/>
            </w:pPr>
            <w:r>
              <w:rPr>
                <w:rFonts w:ascii="Times New Roman" w:hAnsi="Times New Roman"/>
                <w:color w:val="000000"/>
                <w:sz w:val="28"/>
              </w:rPr>
              <w:t>Наш край в 1941— 1945 гг.</w:t>
            </w:r>
          </w:p>
        </w:tc>
        <w:tc>
          <w:tcPr>
            <w:tcW w:w="990" w:type="dxa"/>
            <w:tcMar>
              <w:top w:w="50" w:type="dxa"/>
              <w:left w:w="100" w:type="dxa"/>
            </w:tcMar>
            <w:vAlign w:val="center"/>
          </w:tcPr>
          <w:p w:rsidR="001F1959" w:rsidRDefault="001F1959" w:rsidP="001F1959">
            <w:pPr>
              <w:spacing w:after="0"/>
              <w:ind w:left="135"/>
              <w:jc w:val="center"/>
            </w:pPr>
            <w:r>
              <w:rPr>
                <w:rFonts w:ascii="Times New Roman" w:hAnsi="Times New Roman"/>
                <w:color w:val="000000"/>
                <w:sz w:val="28"/>
              </w:rPr>
              <w:t xml:space="preserve"> 1 </w:t>
            </w:r>
          </w:p>
        </w:tc>
        <w:tc>
          <w:tcPr>
            <w:tcW w:w="1964" w:type="dxa"/>
            <w:tcMar>
              <w:top w:w="50" w:type="dxa"/>
              <w:left w:w="100" w:type="dxa"/>
            </w:tcMar>
            <w:vAlign w:val="center"/>
          </w:tcPr>
          <w:p w:rsidR="001F1959" w:rsidRDefault="001F1959" w:rsidP="001F1959">
            <w:pPr>
              <w:spacing w:after="0"/>
              <w:ind w:left="135"/>
              <w:jc w:val="center"/>
            </w:pPr>
          </w:p>
        </w:tc>
        <w:tc>
          <w:tcPr>
            <w:tcW w:w="2039" w:type="dxa"/>
            <w:tcMar>
              <w:top w:w="50" w:type="dxa"/>
              <w:left w:w="100" w:type="dxa"/>
            </w:tcMar>
            <w:vAlign w:val="center"/>
          </w:tcPr>
          <w:p w:rsidR="001F1959" w:rsidRDefault="001F1959" w:rsidP="001F1959">
            <w:pPr>
              <w:spacing w:after="0"/>
              <w:ind w:left="135"/>
              <w:jc w:val="center"/>
            </w:pPr>
          </w:p>
        </w:tc>
        <w:tc>
          <w:tcPr>
            <w:tcW w:w="5924" w:type="dxa"/>
            <w:tcMar>
              <w:top w:w="50" w:type="dxa"/>
              <w:left w:w="100" w:type="dxa"/>
            </w:tcMar>
          </w:tcPr>
          <w:p w:rsidR="001F1959" w:rsidRDefault="00682028" w:rsidP="001F1959">
            <w:hyperlink r:id="rId12" w:history="1">
              <w:r w:rsidR="001F1959" w:rsidRPr="00921688">
                <w:rPr>
                  <w:rStyle w:val="ab"/>
                  <w:rFonts w:ascii="Arial" w:hAnsi="Arial" w:cs="Arial"/>
                  <w:color w:val="27638C"/>
                  <w:shd w:val="clear" w:color="auto" w:fill="F9F8EF"/>
                </w:rPr>
                <w:t>http://gpw.tellur.ru/index.html?y</w:t>
              </w:r>
            </w:hyperlink>
            <w:r w:rsidR="001F1959" w:rsidRPr="00921688">
              <w:rPr>
                <w:rStyle w:val="c0"/>
                <w:rFonts w:ascii="Arial" w:hAnsi="Arial" w:cs="Arial"/>
                <w:color w:val="212529"/>
                <w:shd w:val="clear" w:color="auto" w:fill="F9F8EF"/>
              </w:rPr>
              <w:t>=</w:t>
            </w:r>
          </w:p>
        </w:tc>
      </w:tr>
      <w:tr w:rsidR="001F1959" w:rsidTr="001F1959">
        <w:trPr>
          <w:trHeight w:val="144"/>
          <w:tblCellSpacing w:w="20" w:type="nil"/>
        </w:trPr>
        <w:tc>
          <w:tcPr>
            <w:tcW w:w="708" w:type="dxa"/>
            <w:tcMar>
              <w:top w:w="50" w:type="dxa"/>
              <w:left w:w="100" w:type="dxa"/>
            </w:tcMar>
            <w:vAlign w:val="center"/>
          </w:tcPr>
          <w:p w:rsidR="001F1959" w:rsidRDefault="001F1959" w:rsidP="001F1959">
            <w:pPr>
              <w:spacing w:after="0"/>
            </w:pPr>
            <w:r>
              <w:rPr>
                <w:rFonts w:ascii="Times New Roman" w:hAnsi="Times New Roman"/>
                <w:color w:val="000000"/>
                <w:sz w:val="28"/>
              </w:rPr>
              <w:lastRenderedPageBreak/>
              <w:t>3.6</w:t>
            </w:r>
          </w:p>
        </w:tc>
        <w:tc>
          <w:tcPr>
            <w:tcW w:w="2207" w:type="dxa"/>
            <w:tcMar>
              <w:top w:w="50" w:type="dxa"/>
              <w:left w:w="100" w:type="dxa"/>
            </w:tcMar>
            <w:vAlign w:val="center"/>
          </w:tcPr>
          <w:p w:rsidR="001F1959" w:rsidRDefault="001F1959" w:rsidP="001F1959">
            <w:pPr>
              <w:spacing w:after="0"/>
              <w:ind w:left="135"/>
            </w:pPr>
            <w:r>
              <w:rPr>
                <w:rFonts w:ascii="Times New Roman" w:hAnsi="Times New Roman"/>
                <w:color w:val="000000"/>
                <w:sz w:val="28"/>
              </w:rPr>
              <w:t>Обобщение</w:t>
            </w:r>
          </w:p>
        </w:tc>
        <w:tc>
          <w:tcPr>
            <w:tcW w:w="990" w:type="dxa"/>
            <w:tcMar>
              <w:top w:w="50" w:type="dxa"/>
              <w:left w:w="100" w:type="dxa"/>
            </w:tcMar>
            <w:vAlign w:val="center"/>
          </w:tcPr>
          <w:p w:rsidR="001F1959" w:rsidRDefault="001F1959" w:rsidP="001F1959">
            <w:pPr>
              <w:spacing w:after="0"/>
              <w:ind w:left="135"/>
              <w:jc w:val="center"/>
            </w:pPr>
            <w:r>
              <w:rPr>
                <w:rFonts w:ascii="Times New Roman" w:hAnsi="Times New Roman"/>
                <w:color w:val="000000"/>
                <w:sz w:val="28"/>
              </w:rPr>
              <w:t xml:space="preserve"> 1 </w:t>
            </w:r>
          </w:p>
        </w:tc>
        <w:tc>
          <w:tcPr>
            <w:tcW w:w="1964" w:type="dxa"/>
            <w:tcMar>
              <w:top w:w="50" w:type="dxa"/>
              <w:left w:w="100" w:type="dxa"/>
            </w:tcMar>
            <w:vAlign w:val="center"/>
          </w:tcPr>
          <w:p w:rsidR="001F1959" w:rsidRDefault="001F1959" w:rsidP="001F1959">
            <w:pPr>
              <w:spacing w:after="0"/>
              <w:ind w:left="135"/>
              <w:jc w:val="center"/>
            </w:pPr>
          </w:p>
        </w:tc>
        <w:tc>
          <w:tcPr>
            <w:tcW w:w="2039" w:type="dxa"/>
            <w:tcMar>
              <w:top w:w="50" w:type="dxa"/>
              <w:left w:w="100" w:type="dxa"/>
            </w:tcMar>
            <w:vAlign w:val="center"/>
          </w:tcPr>
          <w:p w:rsidR="001F1959" w:rsidRDefault="001F1959" w:rsidP="001F1959">
            <w:pPr>
              <w:spacing w:after="0"/>
              <w:ind w:left="135"/>
              <w:jc w:val="center"/>
            </w:pPr>
          </w:p>
        </w:tc>
        <w:tc>
          <w:tcPr>
            <w:tcW w:w="5924" w:type="dxa"/>
            <w:tcMar>
              <w:top w:w="50" w:type="dxa"/>
              <w:left w:w="100" w:type="dxa"/>
            </w:tcMar>
          </w:tcPr>
          <w:p w:rsidR="001F1959" w:rsidRDefault="00682028" w:rsidP="001F1959">
            <w:hyperlink r:id="rId13" w:history="1">
              <w:r w:rsidR="001F1959" w:rsidRPr="00921688">
                <w:rPr>
                  <w:rStyle w:val="ab"/>
                  <w:rFonts w:ascii="Arial" w:hAnsi="Arial" w:cs="Arial"/>
                  <w:color w:val="27638C"/>
                  <w:shd w:val="clear" w:color="auto" w:fill="F9F8EF"/>
                </w:rPr>
                <w:t>http://gpw.tellur.ru/index.html?y</w:t>
              </w:r>
            </w:hyperlink>
            <w:r w:rsidR="001F1959" w:rsidRPr="00921688">
              <w:rPr>
                <w:rStyle w:val="c0"/>
                <w:rFonts w:ascii="Arial" w:hAnsi="Arial" w:cs="Arial"/>
                <w:color w:val="212529"/>
                <w:shd w:val="clear" w:color="auto" w:fill="F9F8EF"/>
              </w:rPr>
              <w:t>=</w:t>
            </w:r>
          </w:p>
        </w:tc>
      </w:tr>
      <w:tr w:rsidR="00111E01" w:rsidTr="001F1959">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990"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15 </w:t>
            </w:r>
          </w:p>
        </w:tc>
        <w:tc>
          <w:tcPr>
            <w:tcW w:w="0" w:type="auto"/>
            <w:gridSpan w:val="3"/>
            <w:tcMar>
              <w:top w:w="50" w:type="dxa"/>
              <w:left w:w="100" w:type="dxa"/>
            </w:tcMar>
            <w:vAlign w:val="center"/>
          </w:tcPr>
          <w:p w:rsidR="00111E01" w:rsidRDefault="00111E01"/>
        </w:tc>
      </w:tr>
      <w:tr w:rsidR="00111E01" w:rsidTr="001F1959">
        <w:trPr>
          <w:trHeight w:val="144"/>
          <w:tblCellSpacing w:w="20" w:type="nil"/>
        </w:trPr>
        <w:tc>
          <w:tcPr>
            <w:tcW w:w="0" w:type="auto"/>
            <w:gridSpan w:val="2"/>
            <w:tcMar>
              <w:top w:w="50" w:type="dxa"/>
              <w:left w:w="100" w:type="dxa"/>
            </w:tcMar>
            <w:vAlign w:val="center"/>
          </w:tcPr>
          <w:p w:rsidR="00111E01" w:rsidRPr="0037580F" w:rsidRDefault="0039736B">
            <w:pPr>
              <w:spacing w:after="0"/>
              <w:ind w:left="135"/>
              <w:rPr>
                <w:b/>
                <w:lang w:val="ru-RU"/>
              </w:rPr>
            </w:pPr>
            <w:r w:rsidRPr="0037580F">
              <w:rPr>
                <w:rFonts w:ascii="Times New Roman" w:hAnsi="Times New Roman"/>
                <w:b/>
                <w:color w:val="000000"/>
                <w:sz w:val="28"/>
                <w:lang w:val="ru-RU"/>
              </w:rPr>
              <w:t>ОБЩЕЕ КОЛИЧЕСТВО ЧАСОВ ПО ПРОГРАММЕ</w:t>
            </w:r>
          </w:p>
        </w:tc>
        <w:tc>
          <w:tcPr>
            <w:tcW w:w="990"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lang w:val="ru-RU"/>
              </w:rPr>
              <w:t xml:space="preserve"> </w:t>
            </w:r>
            <w:r w:rsidRPr="0037580F">
              <w:rPr>
                <w:rFonts w:ascii="Times New Roman" w:hAnsi="Times New Roman"/>
                <w:b/>
                <w:color w:val="000000"/>
                <w:sz w:val="28"/>
              </w:rPr>
              <w:t xml:space="preserve">68 </w:t>
            </w:r>
          </w:p>
        </w:tc>
        <w:tc>
          <w:tcPr>
            <w:tcW w:w="1964"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rPr>
              <w:t xml:space="preserve"> 0 </w:t>
            </w:r>
          </w:p>
        </w:tc>
        <w:tc>
          <w:tcPr>
            <w:tcW w:w="2039"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rPr>
              <w:t xml:space="preserve"> 0 </w:t>
            </w:r>
          </w:p>
        </w:tc>
        <w:tc>
          <w:tcPr>
            <w:tcW w:w="5924" w:type="dxa"/>
            <w:tcMar>
              <w:top w:w="50" w:type="dxa"/>
              <w:left w:w="100" w:type="dxa"/>
            </w:tcMar>
            <w:vAlign w:val="center"/>
          </w:tcPr>
          <w:p w:rsidR="00111E01" w:rsidRPr="0037580F" w:rsidRDefault="00111E01">
            <w:pPr>
              <w:rPr>
                <w:b/>
              </w:rPr>
            </w:pPr>
          </w:p>
        </w:tc>
      </w:tr>
    </w:tbl>
    <w:p w:rsidR="00111E01" w:rsidRDefault="00111E01">
      <w:pPr>
        <w:sectPr w:rsidR="00111E01">
          <w:pgSz w:w="16383" w:h="11906" w:orient="landscape"/>
          <w:pgMar w:top="1134" w:right="850" w:bottom="1134" w:left="1701" w:header="720" w:footer="720" w:gutter="0"/>
          <w:cols w:space="720"/>
        </w:sectPr>
      </w:pPr>
    </w:p>
    <w:p w:rsidR="00111E01" w:rsidRDefault="0039736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4"/>
        <w:gridCol w:w="3640"/>
        <w:gridCol w:w="1228"/>
        <w:gridCol w:w="2272"/>
        <w:gridCol w:w="2369"/>
        <w:gridCol w:w="3159"/>
      </w:tblGrid>
      <w:tr w:rsidR="00111E01">
        <w:trPr>
          <w:trHeight w:val="144"/>
          <w:tblCellSpacing w:w="20" w:type="nil"/>
        </w:trPr>
        <w:tc>
          <w:tcPr>
            <w:tcW w:w="756" w:type="dxa"/>
            <w:vMerge w:val="restart"/>
            <w:tcMar>
              <w:top w:w="50" w:type="dxa"/>
              <w:left w:w="100" w:type="dxa"/>
            </w:tcMar>
            <w:vAlign w:val="center"/>
          </w:tcPr>
          <w:p w:rsidR="00111E01" w:rsidRDefault="0039736B">
            <w:pPr>
              <w:spacing w:after="0"/>
              <w:ind w:left="135"/>
            </w:pPr>
            <w:r>
              <w:rPr>
                <w:rFonts w:ascii="Times New Roman" w:hAnsi="Times New Roman"/>
                <w:b/>
                <w:color w:val="000000"/>
                <w:sz w:val="28"/>
              </w:rPr>
              <w:t xml:space="preserve">№ п/п </w:t>
            </w:r>
          </w:p>
          <w:p w:rsidR="00111E01" w:rsidRDefault="00111E01">
            <w:pPr>
              <w:spacing w:after="0"/>
              <w:ind w:left="135"/>
            </w:pPr>
          </w:p>
        </w:tc>
        <w:tc>
          <w:tcPr>
            <w:tcW w:w="2240" w:type="dxa"/>
            <w:vMerge w:val="restart"/>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Наименование разделов и тем программы</w:t>
            </w:r>
          </w:p>
          <w:p w:rsidR="00111E01" w:rsidRDefault="00111E01" w:rsidP="0037580F">
            <w:pPr>
              <w:spacing w:after="0"/>
              <w:ind w:left="135"/>
              <w:jc w:val="center"/>
            </w:pPr>
          </w:p>
        </w:tc>
        <w:tc>
          <w:tcPr>
            <w:tcW w:w="0" w:type="auto"/>
            <w:gridSpan w:val="3"/>
            <w:tcMar>
              <w:top w:w="50" w:type="dxa"/>
              <w:left w:w="100" w:type="dxa"/>
            </w:tcMar>
            <w:vAlign w:val="center"/>
          </w:tcPr>
          <w:p w:rsidR="00111E01" w:rsidRDefault="0039736B" w:rsidP="0037580F">
            <w:pPr>
              <w:spacing w:after="0"/>
              <w:jc w:val="center"/>
            </w:pPr>
            <w:r>
              <w:rPr>
                <w:rFonts w:ascii="Times New Roman" w:hAnsi="Times New Roman"/>
                <w:b/>
                <w:color w:val="000000"/>
                <w:sz w:val="28"/>
              </w:rPr>
              <w:t>Количество часов</w:t>
            </w:r>
          </w:p>
        </w:tc>
        <w:tc>
          <w:tcPr>
            <w:tcW w:w="3985" w:type="dxa"/>
            <w:vMerge w:val="restart"/>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Электронные (цифровые) образовательные ресурсы</w:t>
            </w:r>
          </w:p>
          <w:p w:rsidR="00111E01" w:rsidRDefault="00111E01">
            <w:pPr>
              <w:spacing w:after="0"/>
              <w:ind w:left="135"/>
            </w:pPr>
          </w:p>
        </w:tc>
      </w:tr>
      <w:tr w:rsidR="00111E01">
        <w:trPr>
          <w:trHeight w:val="144"/>
          <w:tblCellSpacing w:w="20" w:type="nil"/>
        </w:trPr>
        <w:tc>
          <w:tcPr>
            <w:tcW w:w="0" w:type="auto"/>
            <w:vMerge/>
            <w:tcBorders>
              <w:top w:val="nil"/>
            </w:tcBorders>
            <w:tcMar>
              <w:top w:w="50" w:type="dxa"/>
              <w:left w:w="100" w:type="dxa"/>
            </w:tcMar>
          </w:tcPr>
          <w:p w:rsidR="00111E01" w:rsidRDefault="00111E01"/>
        </w:tc>
        <w:tc>
          <w:tcPr>
            <w:tcW w:w="0" w:type="auto"/>
            <w:vMerge/>
            <w:tcBorders>
              <w:top w:val="nil"/>
            </w:tcBorders>
            <w:tcMar>
              <w:top w:w="50" w:type="dxa"/>
              <w:left w:w="100" w:type="dxa"/>
            </w:tcMar>
          </w:tcPr>
          <w:p w:rsidR="00111E01" w:rsidRDefault="00111E01"/>
        </w:tc>
        <w:tc>
          <w:tcPr>
            <w:tcW w:w="1469"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Всего</w:t>
            </w:r>
          </w:p>
          <w:p w:rsidR="00111E01" w:rsidRDefault="00111E01" w:rsidP="0037580F">
            <w:pPr>
              <w:spacing w:after="0"/>
              <w:ind w:left="135"/>
              <w:jc w:val="center"/>
            </w:pPr>
          </w:p>
        </w:tc>
        <w:tc>
          <w:tcPr>
            <w:tcW w:w="2513"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Контрольные работы</w:t>
            </w:r>
          </w:p>
          <w:p w:rsidR="00111E01" w:rsidRDefault="00111E01" w:rsidP="0037580F">
            <w:pPr>
              <w:spacing w:after="0"/>
              <w:ind w:left="135"/>
              <w:jc w:val="center"/>
            </w:pPr>
          </w:p>
        </w:tc>
        <w:tc>
          <w:tcPr>
            <w:tcW w:w="2631"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Практические работы</w:t>
            </w:r>
          </w:p>
          <w:p w:rsidR="00111E01" w:rsidRDefault="00111E01" w:rsidP="0037580F">
            <w:pPr>
              <w:spacing w:after="0"/>
              <w:ind w:left="135"/>
              <w:jc w:val="center"/>
            </w:pPr>
          </w:p>
        </w:tc>
        <w:tc>
          <w:tcPr>
            <w:tcW w:w="0" w:type="auto"/>
            <w:vMerge/>
            <w:tcBorders>
              <w:top w:val="nil"/>
            </w:tcBorders>
            <w:tcMar>
              <w:top w:w="50" w:type="dxa"/>
              <w:left w:w="100" w:type="dxa"/>
            </w:tcMar>
          </w:tcPr>
          <w:p w:rsidR="00111E01" w:rsidRDefault="00111E01"/>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Раздел 1.</w:t>
            </w:r>
            <w:r>
              <w:rPr>
                <w:rFonts w:ascii="Times New Roman" w:hAnsi="Times New Roman"/>
                <w:color w:val="000000"/>
                <w:sz w:val="28"/>
              </w:rPr>
              <w:t xml:space="preserve"> </w:t>
            </w:r>
            <w:r>
              <w:rPr>
                <w:rFonts w:ascii="Times New Roman" w:hAnsi="Times New Roman"/>
                <w:b/>
                <w:color w:val="000000"/>
                <w:sz w:val="28"/>
              </w:rPr>
              <w:t>Всеобщая история. 1945—2022 гг</w:t>
            </w: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1.1</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Введение</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1.2</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 xml:space="preserve">Страны Северной Америки и Европы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9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1.3</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 xml:space="preserve">Страны Азии, Африки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 проблемы и пути модернизации</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4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1.4</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 xml:space="preserve">Страны Латинской Америки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2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1.5</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 xml:space="preserve">Международные отношения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3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lastRenderedPageBreak/>
              <w:t>1.6</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 xml:space="preserve">Развитие науки и культуры во второй половине ХХ — начале </w:t>
            </w:r>
            <w:r>
              <w:rPr>
                <w:rFonts w:ascii="Times New Roman" w:hAnsi="Times New Roman"/>
                <w:color w:val="000000"/>
                <w:sz w:val="28"/>
              </w:rPr>
              <w:t>XXI</w:t>
            </w:r>
            <w:r w:rsidRPr="0039736B">
              <w:rPr>
                <w:rFonts w:ascii="Times New Roman" w:hAnsi="Times New Roman"/>
                <w:color w:val="000000"/>
                <w:sz w:val="28"/>
                <w:lang w:val="ru-RU"/>
              </w:rPr>
              <w:t xml:space="preserve"> в.</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2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1.7</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Современный мир</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1.8</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Обобщение</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23 </w:t>
            </w:r>
          </w:p>
        </w:tc>
        <w:tc>
          <w:tcPr>
            <w:tcW w:w="0" w:type="auto"/>
            <w:gridSpan w:val="3"/>
            <w:tcMar>
              <w:top w:w="50" w:type="dxa"/>
              <w:left w:w="100" w:type="dxa"/>
            </w:tcMar>
            <w:vAlign w:val="center"/>
          </w:tcPr>
          <w:p w:rsidR="00111E01" w:rsidRDefault="00111E01"/>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История России. 1945—2022 гг.</w:t>
            </w:r>
          </w:p>
        </w:tc>
      </w:tr>
      <w:tr w:rsidR="00111E01">
        <w:trPr>
          <w:trHeight w:val="144"/>
          <w:tblCellSpacing w:w="20" w:type="nil"/>
        </w:trPr>
        <w:tc>
          <w:tcPr>
            <w:tcW w:w="0" w:type="auto"/>
            <w:gridSpan w:val="6"/>
            <w:tcMar>
              <w:top w:w="50" w:type="dxa"/>
              <w:left w:w="100" w:type="dxa"/>
            </w:tcMar>
            <w:vAlign w:val="center"/>
          </w:tcPr>
          <w:p w:rsidR="00111E01" w:rsidRDefault="0039736B">
            <w:pPr>
              <w:spacing w:after="0"/>
              <w:ind w:left="135"/>
            </w:pPr>
            <w:r>
              <w:rPr>
                <w:rFonts w:ascii="Times New Roman" w:hAnsi="Times New Roman"/>
                <w:b/>
                <w:color w:val="000000"/>
                <w:sz w:val="28"/>
              </w:rPr>
              <w:t>Раздел 1.</w:t>
            </w:r>
            <w:r>
              <w:rPr>
                <w:rFonts w:ascii="Times New Roman" w:hAnsi="Times New Roman"/>
                <w:color w:val="000000"/>
                <w:sz w:val="28"/>
              </w:rPr>
              <w:t xml:space="preserve"> </w:t>
            </w:r>
            <w:r>
              <w:rPr>
                <w:rFonts w:ascii="Times New Roman" w:hAnsi="Times New Roman"/>
                <w:b/>
                <w:color w:val="000000"/>
                <w:sz w:val="28"/>
              </w:rPr>
              <w:t>СССР в 1945—1991 гг</w:t>
            </w: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1.1</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Введение</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1.2</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СССР в 1945—1953 гг.</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4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1.3</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СССР в середине 1950-х — первой половине 1960-х гг.</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6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1.4</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Советское государство и общество в середине 1960-х — начале 1980-х гг.</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7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1.5</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Политика перестройки. Распад СССР (1985—1991)</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6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1.6</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Наш край в 1945— 1991 гг.</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1.7</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Итоговое обобщение</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26 </w:t>
            </w:r>
          </w:p>
        </w:tc>
        <w:tc>
          <w:tcPr>
            <w:tcW w:w="0" w:type="auto"/>
            <w:gridSpan w:val="3"/>
            <w:tcMar>
              <w:top w:w="50" w:type="dxa"/>
              <w:left w:w="100" w:type="dxa"/>
            </w:tcMar>
            <w:vAlign w:val="center"/>
          </w:tcPr>
          <w:p w:rsidR="00111E01" w:rsidRDefault="00111E01"/>
        </w:tc>
      </w:tr>
      <w:tr w:rsidR="00111E01" w:rsidRPr="00B273F4">
        <w:trPr>
          <w:trHeight w:val="144"/>
          <w:tblCellSpacing w:w="20" w:type="nil"/>
        </w:trPr>
        <w:tc>
          <w:tcPr>
            <w:tcW w:w="0" w:type="auto"/>
            <w:gridSpan w:val="6"/>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b/>
                <w:color w:val="000000"/>
                <w:sz w:val="28"/>
                <w:lang w:val="ru-RU"/>
              </w:rPr>
              <w:t>Раздел 2.</w:t>
            </w:r>
            <w:r w:rsidRPr="0039736B">
              <w:rPr>
                <w:rFonts w:ascii="Times New Roman" w:hAnsi="Times New Roman"/>
                <w:color w:val="000000"/>
                <w:sz w:val="28"/>
                <w:lang w:val="ru-RU"/>
              </w:rPr>
              <w:t xml:space="preserve"> </w:t>
            </w:r>
            <w:r w:rsidRPr="0039736B">
              <w:rPr>
                <w:rFonts w:ascii="Times New Roman" w:hAnsi="Times New Roman"/>
                <w:b/>
                <w:color w:val="000000"/>
                <w:sz w:val="28"/>
                <w:lang w:val="ru-RU"/>
              </w:rPr>
              <w:t>Российская Федерация в 1992—2022 гг</w:t>
            </w: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2.1</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Становление новой России (1992—1999)</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7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lastRenderedPageBreak/>
              <w:t>2.2</w:t>
            </w:r>
          </w:p>
        </w:tc>
        <w:tc>
          <w:tcPr>
            <w:tcW w:w="2240" w:type="dxa"/>
            <w:tcMar>
              <w:top w:w="50" w:type="dxa"/>
              <w:left w:w="100" w:type="dxa"/>
            </w:tcMar>
            <w:vAlign w:val="center"/>
          </w:tcPr>
          <w:p w:rsidR="00111E01" w:rsidRPr="0039736B" w:rsidRDefault="0039736B">
            <w:pPr>
              <w:spacing w:after="0"/>
              <w:ind w:left="135"/>
              <w:rPr>
                <w:lang w:val="ru-RU"/>
              </w:rPr>
            </w:pPr>
            <w:r w:rsidRPr="0039736B">
              <w:rPr>
                <w:rFonts w:ascii="Times New Roman" w:hAnsi="Times New Roman"/>
                <w:color w:val="000000"/>
                <w:sz w:val="28"/>
                <w:lang w:val="ru-RU"/>
              </w:rPr>
              <w:t>Россия в ХХ</w:t>
            </w:r>
            <w:r>
              <w:rPr>
                <w:rFonts w:ascii="Times New Roman" w:hAnsi="Times New Roman"/>
                <w:color w:val="000000"/>
                <w:sz w:val="28"/>
              </w:rPr>
              <w:t>I</w:t>
            </w:r>
            <w:r w:rsidRPr="0039736B">
              <w:rPr>
                <w:rFonts w:ascii="Times New Roman" w:hAnsi="Times New Roman"/>
                <w:color w:val="000000"/>
                <w:sz w:val="28"/>
                <w:lang w:val="ru-RU"/>
              </w:rPr>
              <w:t xml:space="preserve"> в.: вызовы времени и задачи модернизации</w:t>
            </w:r>
          </w:p>
        </w:tc>
        <w:tc>
          <w:tcPr>
            <w:tcW w:w="1469" w:type="dxa"/>
            <w:tcMar>
              <w:top w:w="50" w:type="dxa"/>
              <w:left w:w="100" w:type="dxa"/>
            </w:tcMar>
            <w:vAlign w:val="center"/>
          </w:tcPr>
          <w:p w:rsidR="00111E01" w:rsidRDefault="0039736B">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10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756" w:type="dxa"/>
            <w:tcMar>
              <w:top w:w="50" w:type="dxa"/>
              <w:left w:w="100" w:type="dxa"/>
            </w:tcMar>
            <w:vAlign w:val="center"/>
          </w:tcPr>
          <w:p w:rsidR="00111E01" w:rsidRDefault="0039736B">
            <w:pPr>
              <w:spacing w:after="0"/>
            </w:pPr>
            <w:r>
              <w:rPr>
                <w:rFonts w:ascii="Times New Roman" w:hAnsi="Times New Roman"/>
                <w:color w:val="000000"/>
                <w:sz w:val="28"/>
              </w:rPr>
              <w:t>2.3</w:t>
            </w:r>
          </w:p>
        </w:tc>
        <w:tc>
          <w:tcPr>
            <w:tcW w:w="2240" w:type="dxa"/>
            <w:tcMar>
              <w:top w:w="50" w:type="dxa"/>
              <w:left w:w="100" w:type="dxa"/>
            </w:tcMar>
            <w:vAlign w:val="center"/>
          </w:tcPr>
          <w:p w:rsidR="00111E01" w:rsidRDefault="0039736B">
            <w:pPr>
              <w:spacing w:after="0"/>
              <w:ind w:left="135"/>
            </w:pPr>
            <w:r>
              <w:rPr>
                <w:rFonts w:ascii="Times New Roman" w:hAnsi="Times New Roman"/>
                <w:color w:val="000000"/>
                <w:sz w:val="28"/>
              </w:rPr>
              <w:t>Наш край в 1992— 2022 гг.</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 по разделу</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18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0" w:type="auto"/>
            <w:gridSpan w:val="2"/>
            <w:tcMar>
              <w:top w:w="50" w:type="dxa"/>
              <w:left w:w="100" w:type="dxa"/>
            </w:tcMar>
            <w:vAlign w:val="center"/>
          </w:tcPr>
          <w:p w:rsidR="00111E01" w:rsidRDefault="0039736B">
            <w:pPr>
              <w:spacing w:after="0"/>
              <w:ind w:left="135"/>
            </w:pPr>
            <w:r>
              <w:rPr>
                <w:rFonts w:ascii="Times New Roman" w:hAnsi="Times New Roman"/>
                <w:color w:val="000000"/>
                <w:sz w:val="28"/>
              </w:rPr>
              <w:t>Итоговое обобщение</w:t>
            </w:r>
          </w:p>
        </w:tc>
        <w:tc>
          <w:tcPr>
            <w:tcW w:w="1469" w:type="dxa"/>
            <w:tcMar>
              <w:top w:w="50" w:type="dxa"/>
              <w:left w:w="100" w:type="dxa"/>
            </w:tcMar>
            <w:vAlign w:val="center"/>
          </w:tcPr>
          <w:p w:rsidR="00111E01" w:rsidRDefault="0039736B">
            <w:pPr>
              <w:spacing w:after="0"/>
              <w:ind w:left="135"/>
              <w:jc w:val="center"/>
            </w:pPr>
            <w:r>
              <w:rPr>
                <w:rFonts w:ascii="Times New Roman" w:hAnsi="Times New Roman"/>
                <w:color w:val="000000"/>
                <w:sz w:val="28"/>
              </w:rPr>
              <w:t xml:space="preserve"> 1 </w:t>
            </w:r>
          </w:p>
        </w:tc>
        <w:tc>
          <w:tcPr>
            <w:tcW w:w="2513" w:type="dxa"/>
            <w:tcMar>
              <w:top w:w="50" w:type="dxa"/>
              <w:left w:w="100" w:type="dxa"/>
            </w:tcMar>
            <w:vAlign w:val="center"/>
          </w:tcPr>
          <w:p w:rsidR="00111E01" w:rsidRDefault="00111E01">
            <w:pPr>
              <w:spacing w:after="0"/>
              <w:ind w:left="135"/>
              <w:jc w:val="center"/>
            </w:pPr>
          </w:p>
        </w:tc>
        <w:tc>
          <w:tcPr>
            <w:tcW w:w="2631" w:type="dxa"/>
            <w:tcMar>
              <w:top w:w="50" w:type="dxa"/>
              <w:left w:w="100" w:type="dxa"/>
            </w:tcMar>
            <w:vAlign w:val="center"/>
          </w:tcPr>
          <w:p w:rsidR="00111E01" w:rsidRDefault="00111E01">
            <w:pPr>
              <w:spacing w:after="0"/>
              <w:ind w:left="135"/>
              <w:jc w:val="center"/>
            </w:pPr>
          </w:p>
        </w:tc>
        <w:tc>
          <w:tcPr>
            <w:tcW w:w="3985" w:type="dxa"/>
            <w:tcMar>
              <w:top w:w="50" w:type="dxa"/>
              <w:left w:w="100" w:type="dxa"/>
            </w:tcMar>
            <w:vAlign w:val="center"/>
          </w:tcPr>
          <w:p w:rsidR="00111E01" w:rsidRDefault="00111E01">
            <w:pPr>
              <w:spacing w:after="0"/>
              <w:ind w:left="135"/>
            </w:pPr>
          </w:p>
        </w:tc>
      </w:tr>
      <w:tr w:rsidR="00111E01">
        <w:trPr>
          <w:trHeight w:val="144"/>
          <w:tblCellSpacing w:w="20" w:type="nil"/>
        </w:trPr>
        <w:tc>
          <w:tcPr>
            <w:tcW w:w="0" w:type="auto"/>
            <w:gridSpan w:val="2"/>
            <w:tcMar>
              <w:top w:w="50" w:type="dxa"/>
              <w:left w:w="100" w:type="dxa"/>
            </w:tcMar>
            <w:vAlign w:val="center"/>
          </w:tcPr>
          <w:p w:rsidR="00111E01" w:rsidRPr="0037580F" w:rsidRDefault="0039736B">
            <w:pPr>
              <w:spacing w:after="0"/>
              <w:ind w:left="135"/>
              <w:rPr>
                <w:b/>
                <w:lang w:val="ru-RU"/>
              </w:rPr>
            </w:pPr>
            <w:r w:rsidRPr="0037580F">
              <w:rPr>
                <w:rFonts w:ascii="Times New Roman" w:hAnsi="Times New Roman"/>
                <w:b/>
                <w:color w:val="000000"/>
                <w:sz w:val="28"/>
                <w:lang w:val="ru-RU"/>
              </w:rPr>
              <w:t>ОБЩЕЕ КОЛИЧЕСТВО ЧАСОВ ПО ПРОГРАММЕ</w:t>
            </w:r>
          </w:p>
        </w:tc>
        <w:tc>
          <w:tcPr>
            <w:tcW w:w="1469"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lang w:val="ru-RU"/>
              </w:rPr>
              <w:t xml:space="preserve"> </w:t>
            </w:r>
            <w:r w:rsidRPr="0037580F">
              <w:rPr>
                <w:rFonts w:ascii="Times New Roman" w:hAnsi="Times New Roman"/>
                <w:b/>
                <w:color w:val="000000"/>
                <w:sz w:val="28"/>
              </w:rPr>
              <w:t xml:space="preserve">68 </w:t>
            </w:r>
          </w:p>
        </w:tc>
        <w:tc>
          <w:tcPr>
            <w:tcW w:w="2513"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rPr>
              <w:t xml:space="preserve"> 0 </w:t>
            </w:r>
          </w:p>
        </w:tc>
        <w:tc>
          <w:tcPr>
            <w:tcW w:w="2631"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rPr>
              <w:t xml:space="preserve"> 0 </w:t>
            </w:r>
          </w:p>
        </w:tc>
        <w:tc>
          <w:tcPr>
            <w:tcW w:w="3985" w:type="dxa"/>
            <w:tcMar>
              <w:top w:w="50" w:type="dxa"/>
              <w:left w:w="100" w:type="dxa"/>
            </w:tcMar>
            <w:vAlign w:val="center"/>
          </w:tcPr>
          <w:p w:rsidR="00111E01" w:rsidRPr="0037580F" w:rsidRDefault="00111E01">
            <w:pPr>
              <w:rPr>
                <w:b/>
              </w:rPr>
            </w:pPr>
          </w:p>
        </w:tc>
      </w:tr>
    </w:tbl>
    <w:p w:rsidR="00111E01" w:rsidRDefault="00111E01">
      <w:pPr>
        <w:sectPr w:rsidR="00111E01">
          <w:pgSz w:w="16383" w:h="11906" w:orient="landscape"/>
          <w:pgMar w:top="1134" w:right="850" w:bottom="1134" w:left="1701" w:header="720" w:footer="720" w:gutter="0"/>
          <w:cols w:space="720"/>
        </w:sectPr>
      </w:pPr>
    </w:p>
    <w:p w:rsidR="00111E01" w:rsidRDefault="0037580F" w:rsidP="0037580F">
      <w:pPr>
        <w:spacing w:after="0"/>
        <w:jc w:val="center"/>
      </w:pPr>
      <w:bookmarkStart w:id="5" w:name="block-56713"/>
      <w:bookmarkEnd w:id="4"/>
      <w:r>
        <w:rPr>
          <w:rFonts w:ascii="Times New Roman" w:hAnsi="Times New Roman"/>
          <w:b/>
          <w:color w:val="000000"/>
          <w:sz w:val="28"/>
          <w:lang w:val="ru-RU"/>
        </w:rPr>
        <w:lastRenderedPageBreak/>
        <w:t>ПО</w:t>
      </w:r>
      <w:r w:rsidR="0039736B">
        <w:rPr>
          <w:rFonts w:ascii="Times New Roman" w:hAnsi="Times New Roman"/>
          <w:b/>
          <w:color w:val="000000"/>
          <w:sz w:val="28"/>
        </w:rPr>
        <w:t>УРОЧНОЕ ПЛАНИРОВАНИЕ</w:t>
      </w:r>
    </w:p>
    <w:p w:rsidR="00111E01" w:rsidRDefault="0039736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3"/>
        <w:gridCol w:w="3255"/>
        <w:gridCol w:w="1047"/>
        <w:gridCol w:w="2090"/>
        <w:gridCol w:w="2172"/>
        <w:gridCol w:w="1515"/>
        <w:gridCol w:w="2820"/>
      </w:tblGrid>
      <w:tr w:rsidR="00111E01" w:rsidTr="00682028">
        <w:trPr>
          <w:trHeight w:val="144"/>
          <w:tblCellSpacing w:w="20" w:type="nil"/>
        </w:trPr>
        <w:tc>
          <w:tcPr>
            <w:tcW w:w="806" w:type="dxa"/>
            <w:vMerge w:val="restart"/>
            <w:tcMar>
              <w:top w:w="50" w:type="dxa"/>
              <w:left w:w="100" w:type="dxa"/>
            </w:tcMar>
            <w:vAlign w:val="center"/>
          </w:tcPr>
          <w:p w:rsidR="00111E01" w:rsidRDefault="0039736B">
            <w:pPr>
              <w:spacing w:after="0"/>
              <w:ind w:left="135"/>
            </w:pPr>
            <w:r>
              <w:rPr>
                <w:rFonts w:ascii="Times New Roman" w:hAnsi="Times New Roman"/>
                <w:b/>
                <w:color w:val="000000"/>
                <w:sz w:val="28"/>
              </w:rPr>
              <w:t xml:space="preserve">№ п/п </w:t>
            </w:r>
          </w:p>
          <w:p w:rsidR="00111E01" w:rsidRDefault="00111E01">
            <w:pPr>
              <w:spacing w:after="0"/>
              <w:ind w:left="135"/>
            </w:pPr>
          </w:p>
        </w:tc>
        <w:tc>
          <w:tcPr>
            <w:tcW w:w="2812" w:type="dxa"/>
            <w:vMerge w:val="restart"/>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Тема урока</w:t>
            </w:r>
          </w:p>
          <w:p w:rsidR="00111E01" w:rsidRDefault="00111E01">
            <w:pPr>
              <w:spacing w:after="0"/>
              <w:ind w:left="135"/>
            </w:pPr>
          </w:p>
        </w:tc>
        <w:tc>
          <w:tcPr>
            <w:tcW w:w="0" w:type="auto"/>
            <w:gridSpan w:val="3"/>
            <w:tcMar>
              <w:top w:w="50" w:type="dxa"/>
              <w:left w:w="100" w:type="dxa"/>
            </w:tcMar>
            <w:vAlign w:val="center"/>
          </w:tcPr>
          <w:p w:rsidR="00111E01" w:rsidRDefault="0039736B" w:rsidP="0037580F">
            <w:pPr>
              <w:spacing w:after="0"/>
              <w:jc w:val="center"/>
            </w:pPr>
            <w:r>
              <w:rPr>
                <w:rFonts w:ascii="Times New Roman" w:hAnsi="Times New Roman"/>
                <w:b/>
                <w:color w:val="000000"/>
                <w:sz w:val="28"/>
              </w:rPr>
              <w:t>Количество часов</w:t>
            </w:r>
          </w:p>
        </w:tc>
        <w:tc>
          <w:tcPr>
            <w:tcW w:w="1517" w:type="dxa"/>
            <w:vMerge w:val="restart"/>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Дата изучения</w:t>
            </w:r>
          </w:p>
          <w:p w:rsidR="00111E01" w:rsidRDefault="00111E01" w:rsidP="0037580F">
            <w:pPr>
              <w:spacing w:after="0"/>
              <w:ind w:left="135"/>
              <w:jc w:val="center"/>
            </w:pPr>
          </w:p>
        </w:tc>
        <w:tc>
          <w:tcPr>
            <w:tcW w:w="3382" w:type="dxa"/>
            <w:vMerge w:val="restart"/>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Электронные цифровые образовательные ресурсы</w:t>
            </w:r>
          </w:p>
          <w:p w:rsidR="00111E01" w:rsidRDefault="00111E01" w:rsidP="0037580F">
            <w:pPr>
              <w:spacing w:after="0"/>
              <w:ind w:left="135"/>
              <w:jc w:val="center"/>
            </w:pPr>
          </w:p>
        </w:tc>
      </w:tr>
      <w:tr w:rsidR="00111E01" w:rsidTr="00682028">
        <w:trPr>
          <w:trHeight w:val="144"/>
          <w:tblCellSpacing w:w="20" w:type="nil"/>
        </w:trPr>
        <w:tc>
          <w:tcPr>
            <w:tcW w:w="0" w:type="auto"/>
            <w:vMerge/>
            <w:tcBorders>
              <w:top w:val="nil"/>
            </w:tcBorders>
            <w:tcMar>
              <w:top w:w="50" w:type="dxa"/>
              <w:left w:w="100" w:type="dxa"/>
            </w:tcMar>
          </w:tcPr>
          <w:p w:rsidR="00111E01" w:rsidRDefault="00111E01"/>
        </w:tc>
        <w:tc>
          <w:tcPr>
            <w:tcW w:w="0" w:type="auto"/>
            <w:vMerge/>
            <w:tcBorders>
              <w:top w:val="nil"/>
            </w:tcBorders>
            <w:tcMar>
              <w:top w:w="50" w:type="dxa"/>
              <w:left w:w="100" w:type="dxa"/>
            </w:tcMar>
          </w:tcPr>
          <w:p w:rsidR="00111E01" w:rsidRDefault="00111E01"/>
        </w:tc>
        <w:tc>
          <w:tcPr>
            <w:tcW w:w="1049"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Всего</w:t>
            </w:r>
          </w:p>
          <w:p w:rsidR="00111E01" w:rsidRDefault="00111E01" w:rsidP="0037580F">
            <w:pPr>
              <w:spacing w:after="0"/>
              <w:ind w:left="135"/>
              <w:jc w:val="center"/>
            </w:pPr>
          </w:p>
        </w:tc>
        <w:tc>
          <w:tcPr>
            <w:tcW w:w="2092"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Контрольные работы</w:t>
            </w:r>
          </w:p>
          <w:p w:rsidR="00111E01" w:rsidRDefault="00111E01" w:rsidP="0037580F">
            <w:pPr>
              <w:spacing w:after="0"/>
              <w:ind w:left="135"/>
              <w:jc w:val="center"/>
            </w:pPr>
          </w:p>
        </w:tc>
        <w:tc>
          <w:tcPr>
            <w:tcW w:w="2174" w:type="dxa"/>
            <w:tcMar>
              <w:top w:w="50" w:type="dxa"/>
              <w:left w:w="100" w:type="dxa"/>
            </w:tcMar>
            <w:vAlign w:val="center"/>
          </w:tcPr>
          <w:p w:rsidR="00111E01" w:rsidRDefault="0039736B" w:rsidP="0037580F">
            <w:pPr>
              <w:spacing w:after="0"/>
              <w:ind w:left="135"/>
              <w:jc w:val="center"/>
            </w:pPr>
            <w:r>
              <w:rPr>
                <w:rFonts w:ascii="Times New Roman" w:hAnsi="Times New Roman"/>
                <w:b/>
                <w:color w:val="000000"/>
                <w:sz w:val="28"/>
              </w:rPr>
              <w:t>Практические работы</w:t>
            </w:r>
          </w:p>
          <w:p w:rsidR="00111E01" w:rsidRDefault="00111E01" w:rsidP="0037580F">
            <w:pPr>
              <w:spacing w:after="0"/>
              <w:ind w:left="135"/>
              <w:jc w:val="center"/>
            </w:pPr>
          </w:p>
        </w:tc>
        <w:tc>
          <w:tcPr>
            <w:tcW w:w="0" w:type="auto"/>
            <w:vMerge/>
            <w:tcBorders>
              <w:top w:val="nil"/>
            </w:tcBorders>
            <w:tcMar>
              <w:top w:w="50" w:type="dxa"/>
              <w:left w:w="100" w:type="dxa"/>
            </w:tcMar>
          </w:tcPr>
          <w:p w:rsidR="00111E01" w:rsidRDefault="00111E01" w:rsidP="0037580F">
            <w:pPr>
              <w:jc w:val="center"/>
            </w:pPr>
          </w:p>
        </w:tc>
        <w:tc>
          <w:tcPr>
            <w:tcW w:w="0" w:type="auto"/>
            <w:vMerge/>
            <w:tcBorders>
              <w:top w:val="nil"/>
            </w:tcBorders>
            <w:tcMar>
              <w:top w:w="50" w:type="dxa"/>
              <w:left w:w="100" w:type="dxa"/>
            </w:tcMar>
          </w:tcPr>
          <w:p w:rsidR="00111E01" w:rsidRDefault="00111E01" w:rsidP="0037580F">
            <w:pPr>
              <w:jc w:val="center"/>
            </w:pPr>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Введение. Всеобщая история. 1914-1945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14"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 xml:space="preserve">Мир в начале </w:t>
            </w:r>
            <w:r>
              <w:rPr>
                <w:rFonts w:ascii="Times New Roman" w:hAnsi="Times New Roman"/>
                <w:color w:val="000000"/>
                <w:sz w:val="28"/>
              </w:rPr>
              <w:t>XX</w:t>
            </w:r>
            <w:r w:rsidRPr="0039736B">
              <w:rPr>
                <w:rFonts w:ascii="Times New Roman" w:hAnsi="Times New Roman"/>
                <w:color w:val="000000"/>
                <w:sz w:val="28"/>
                <w:lang w:val="ru-RU"/>
              </w:rPr>
              <w:t xml:space="preserve"> в.</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15"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Первая мировая война (1914-1918): боевые операции</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16"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Первая мировая война (1914-1918): власть и общество</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17"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От войны к миру</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18"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Революционные события 1918—1919 гг. в Европе.</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19"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lastRenderedPageBreak/>
              <w:t>7</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Великобритания в 1920-1930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0"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8</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Италия в 1920-1930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1"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9</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США в 1920-1930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2"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10</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Германия в 1920-1930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3"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11</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Установление авторитарных режимов в странах Европы в 1920-1930 гг.</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4"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12</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Борьба против угрозы фашизма в Европе</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5"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13</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Страны Азии в 1918-1930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6"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14</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Страны Латинской Америки в 1918-1930 гг.</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7"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15</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Международные отношения в 1920-х гг.</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8"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lastRenderedPageBreak/>
              <w:t>16</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Международные отношения в 1930-х гг.</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29"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17</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Наука в 1914-1930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0"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18</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Художественная культура в 1914-1930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1"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19</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Начало Второй мировой войны</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2"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20</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1941 год. Начало Великой Отечественной войны и война на Тихом океане</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3"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21</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Положение в оккупированных странах. Коренной перелом в войне</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4"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22</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Разгром Германии, Японии и их союзников. Итоги Второй мировой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5"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23</w:t>
            </w:r>
          </w:p>
        </w:tc>
        <w:tc>
          <w:tcPr>
            <w:tcW w:w="2812" w:type="dxa"/>
            <w:tcMar>
              <w:top w:w="50" w:type="dxa"/>
              <w:left w:w="100" w:type="dxa"/>
            </w:tcMar>
            <w:vAlign w:val="center"/>
          </w:tcPr>
          <w:p w:rsidR="00682028" w:rsidRDefault="00682028" w:rsidP="00682028">
            <w:pPr>
              <w:spacing w:after="0"/>
              <w:ind w:left="135"/>
            </w:pPr>
            <w:r w:rsidRPr="0039736B">
              <w:rPr>
                <w:rFonts w:ascii="Times New Roman" w:hAnsi="Times New Roman"/>
                <w:color w:val="000000"/>
                <w:sz w:val="28"/>
                <w:lang w:val="ru-RU"/>
              </w:rPr>
              <w:t xml:space="preserve">Повторительно-обобщающий урок по </w:t>
            </w:r>
            <w:r w:rsidRPr="0039736B">
              <w:rPr>
                <w:rFonts w:ascii="Times New Roman" w:hAnsi="Times New Roman"/>
                <w:color w:val="000000"/>
                <w:sz w:val="28"/>
                <w:lang w:val="ru-RU"/>
              </w:rPr>
              <w:lastRenderedPageBreak/>
              <w:t xml:space="preserve">теме "Всеобщая история. </w:t>
            </w:r>
            <w:r>
              <w:rPr>
                <w:rFonts w:ascii="Times New Roman" w:hAnsi="Times New Roman"/>
                <w:color w:val="000000"/>
                <w:sz w:val="28"/>
              </w:rPr>
              <w:t>1914-1945"</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lastRenderedPageBreak/>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6"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24</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 xml:space="preserve">Введение. Россия в начале </w:t>
            </w:r>
            <w:r>
              <w:rPr>
                <w:rFonts w:ascii="Times New Roman" w:hAnsi="Times New Roman"/>
                <w:color w:val="000000"/>
                <w:sz w:val="28"/>
              </w:rPr>
              <w:t>XX</w:t>
            </w:r>
            <w:r w:rsidRPr="0039736B">
              <w:rPr>
                <w:rFonts w:ascii="Times New Roman" w:hAnsi="Times New Roman"/>
                <w:color w:val="000000"/>
                <w:sz w:val="28"/>
                <w:lang w:val="ru-RU"/>
              </w:rPr>
              <w:t xml:space="preserve"> в.</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7"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25</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Россия и мир накануне Первой мировой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8"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26</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Власть, экономика и общество в условиях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39"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27</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Нарастание экономического кризиса и смена общественных настроений</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0"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28</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Великая российская революция: этапы, лидеры, характеристика</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1"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29</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Хронология революционных событий 1917 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2"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30</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 xml:space="preserve">Первые мероприятия большевиков в политической, </w:t>
            </w:r>
            <w:r w:rsidRPr="0039736B">
              <w:rPr>
                <w:rFonts w:ascii="Times New Roman" w:hAnsi="Times New Roman"/>
                <w:color w:val="000000"/>
                <w:sz w:val="28"/>
                <w:lang w:val="ru-RU"/>
              </w:rPr>
              <w:lastRenderedPageBreak/>
              <w:t>экономической и социальной сферах</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3"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31</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Первые мероприятия большевиков в политической, экономической и социальной сферах</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4"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32</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Причины, этапы и основные события Гражданской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5"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33</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Политика «военного коммунизма»</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6"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34</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Причины победы Красной Армии в Гражданской войне</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7"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35</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Идеология и культура Советской России периода Гражданской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8"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36</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Повседневная жизнь и быт в годы Гражданской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49"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37</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Наш край в 1914—1922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0"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lastRenderedPageBreak/>
              <w:t>38</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Последствия Первой мировой и Гражданской войн.</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1"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39</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Переход к новой экономической политике</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2"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40</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Образование СССР</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3"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41</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Социальная политика большевиков</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4"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42</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Индустриализация в СССР</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5"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43</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Коллективизация и ее последствия</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6"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44</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Утверждение культа личности Сталина.</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7"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45</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Советская социальная и национальная политика 1930-х гг.</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8"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46</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Результаты, цена и издержки модернизации</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59"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lastRenderedPageBreak/>
              <w:t>47</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Культурное пространство советского общества в 1920-1930-е гг.</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0"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48</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Наука в 1930-е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1"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49</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Повседневность 1930-х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2"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50</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Внешняя политика: от курса на мировую революцию к концепции построения социализма в одной стране</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3"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51</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Возрастание угрозы мировой войны</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4"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52</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СССР накануне Великой Отечественной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5"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53</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Наш край в 1920—1930-е гг.</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6"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lastRenderedPageBreak/>
              <w:t>54</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Начальный период Великой Отечественной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7"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55</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Битва за Москву. Блокада Ленинграда</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8"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56</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Нацистский оккупационный режим</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69"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57</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Коренной перелом в ходе войны: боевые действия (осень 1942-1943 гг. )</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0"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58</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 xml:space="preserve">СССР и союзники. </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1"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59</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Партизанское движение и подпольная борьба с врагом</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2"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60</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"Все для фронта, все для победы!"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3"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61</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Повседневность военного времени</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4"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62</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Культурное пространство в годы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5"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lastRenderedPageBreak/>
              <w:t>63</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Важнейшие события на фронтах (1944-сентябрь 1945 гг. )</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6"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64</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Война и общество</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7"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65</w:t>
            </w:r>
          </w:p>
        </w:tc>
        <w:tc>
          <w:tcPr>
            <w:tcW w:w="2812" w:type="dxa"/>
            <w:tcMar>
              <w:top w:w="50" w:type="dxa"/>
              <w:left w:w="100" w:type="dxa"/>
            </w:tcMar>
            <w:vAlign w:val="center"/>
          </w:tcPr>
          <w:p w:rsidR="00682028" w:rsidRDefault="00682028" w:rsidP="00682028">
            <w:pPr>
              <w:spacing w:after="0"/>
              <w:ind w:left="135"/>
            </w:pPr>
            <w:r w:rsidRPr="0039736B">
              <w:rPr>
                <w:rFonts w:ascii="Times New Roman" w:hAnsi="Times New Roman"/>
                <w:color w:val="000000"/>
                <w:sz w:val="28"/>
                <w:lang w:val="ru-RU"/>
              </w:rPr>
              <w:t xml:space="preserve">Открытие второго фронта в Европе. </w:t>
            </w:r>
            <w:r>
              <w:rPr>
                <w:rFonts w:ascii="Times New Roman" w:hAnsi="Times New Roman"/>
                <w:color w:val="000000"/>
                <w:sz w:val="28"/>
              </w:rPr>
              <w:t>Советско-японская война</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8"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66</w:t>
            </w:r>
          </w:p>
        </w:tc>
        <w:tc>
          <w:tcPr>
            <w:tcW w:w="2812" w:type="dxa"/>
            <w:tcMar>
              <w:top w:w="50" w:type="dxa"/>
              <w:left w:w="100" w:type="dxa"/>
            </w:tcMar>
            <w:vAlign w:val="center"/>
          </w:tcPr>
          <w:p w:rsidR="00682028" w:rsidRPr="0039736B" w:rsidRDefault="00682028" w:rsidP="00682028">
            <w:pPr>
              <w:spacing w:after="0"/>
              <w:ind w:left="135"/>
              <w:rPr>
                <w:lang w:val="ru-RU"/>
              </w:rPr>
            </w:pPr>
            <w:r w:rsidRPr="0039736B">
              <w:rPr>
                <w:rFonts w:ascii="Times New Roman" w:hAnsi="Times New Roman"/>
                <w:color w:val="000000"/>
                <w:sz w:val="28"/>
                <w:lang w:val="ru-RU"/>
              </w:rPr>
              <w:t>Итоги Великой Отечественной и Второй мировой войны</w:t>
            </w:r>
          </w:p>
        </w:tc>
        <w:tc>
          <w:tcPr>
            <w:tcW w:w="1049" w:type="dxa"/>
            <w:tcMar>
              <w:top w:w="50" w:type="dxa"/>
              <w:left w:w="100" w:type="dxa"/>
            </w:tcMar>
            <w:vAlign w:val="center"/>
          </w:tcPr>
          <w:p w:rsidR="00682028" w:rsidRDefault="00682028" w:rsidP="00682028">
            <w:pPr>
              <w:spacing w:after="0"/>
              <w:ind w:left="135"/>
              <w:jc w:val="center"/>
            </w:pPr>
            <w:r w:rsidRPr="0039736B">
              <w:rPr>
                <w:rFonts w:ascii="Times New Roman" w:hAnsi="Times New Roman"/>
                <w:color w:val="000000"/>
                <w:sz w:val="28"/>
                <w:lang w:val="ru-RU"/>
              </w:rPr>
              <w:t xml:space="preserve"> </w:t>
            </w:r>
            <w:r>
              <w:rPr>
                <w:rFonts w:ascii="Times New Roman" w:hAnsi="Times New Roman"/>
                <w:color w:val="000000"/>
                <w:sz w:val="28"/>
              </w:rPr>
              <w:t xml:space="preserve">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79"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67</w:t>
            </w:r>
          </w:p>
        </w:tc>
        <w:tc>
          <w:tcPr>
            <w:tcW w:w="2812" w:type="dxa"/>
            <w:tcMar>
              <w:top w:w="50" w:type="dxa"/>
              <w:left w:w="100" w:type="dxa"/>
            </w:tcMar>
            <w:vAlign w:val="center"/>
          </w:tcPr>
          <w:p w:rsidR="00682028" w:rsidRDefault="00682028" w:rsidP="00682028">
            <w:pPr>
              <w:spacing w:after="0"/>
              <w:ind w:left="135"/>
            </w:pPr>
            <w:r>
              <w:rPr>
                <w:rFonts w:ascii="Times New Roman" w:hAnsi="Times New Roman"/>
                <w:color w:val="000000"/>
                <w:sz w:val="28"/>
              </w:rPr>
              <w:t>Наш край в 1941—1945 гг.</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80"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682028" w:rsidRPr="00682028" w:rsidTr="00682028">
        <w:trPr>
          <w:trHeight w:val="144"/>
          <w:tblCellSpacing w:w="20" w:type="nil"/>
        </w:trPr>
        <w:tc>
          <w:tcPr>
            <w:tcW w:w="806" w:type="dxa"/>
            <w:tcMar>
              <w:top w:w="50" w:type="dxa"/>
              <w:left w:w="100" w:type="dxa"/>
            </w:tcMar>
            <w:vAlign w:val="center"/>
          </w:tcPr>
          <w:p w:rsidR="00682028" w:rsidRDefault="00682028" w:rsidP="00682028">
            <w:pPr>
              <w:spacing w:after="0"/>
            </w:pPr>
            <w:r>
              <w:rPr>
                <w:rFonts w:ascii="Times New Roman" w:hAnsi="Times New Roman"/>
                <w:color w:val="000000"/>
                <w:sz w:val="28"/>
              </w:rPr>
              <w:t>68</w:t>
            </w:r>
          </w:p>
        </w:tc>
        <w:tc>
          <w:tcPr>
            <w:tcW w:w="2812" w:type="dxa"/>
            <w:tcMar>
              <w:top w:w="50" w:type="dxa"/>
              <w:left w:w="100" w:type="dxa"/>
            </w:tcMar>
            <w:vAlign w:val="center"/>
          </w:tcPr>
          <w:p w:rsidR="00682028" w:rsidRDefault="00682028" w:rsidP="00682028">
            <w:pPr>
              <w:spacing w:after="0"/>
              <w:ind w:left="135"/>
            </w:pPr>
            <w:r w:rsidRPr="0039736B">
              <w:rPr>
                <w:rFonts w:ascii="Times New Roman" w:hAnsi="Times New Roman"/>
                <w:color w:val="000000"/>
                <w:sz w:val="28"/>
                <w:lang w:val="ru-RU"/>
              </w:rPr>
              <w:t xml:space="preserve">Повторительно-обобщающий урок по теме "История России. </w:t>
            </w:r>
            <w:r>
              <w:rPr>
                <w:rFonts w:ascii="Times New Roman" w:hAnsi="Times New Roman"/>
                <w:color w:val="000000"/>
                <w:sz w:val="28"/>
              </w:rPr>
              <w:t>1914-1945"</w:t>
            </w:r>
          </w:p>
        </w:tc>
        <w:tc>
          <w:tcPr>
            <w:tcW w:w="1049" w:type="dxa"/>
            <w:tcMar>
              <w:top w:w="50" w:type="dxa"/>
              <w:left w:w="100" w:type="dxa"/>
            </w:tcMar>
            <w:vAlign w:val="center"/>
          </w:tcPr>
          <w:p w:rsidR="00682028" w:rsidRDefault="00682028" w:rsidP="00682028">
            <w:pPr>
              <w:spacing w:after="0"/>
              <w:ind w:left="135"/>
              <w:jc w:val="center"/>
            </w:pPr>
            <w:r>
              <w:rPr>
                <w:rFonts w:ascii="Times New Roman" w:hAnsi="Times New Roman"/>
                <w:color w:val="000000"/>
                <w:sz w:val="28"/>
              </w:rPr>
              <w:t xml:space="preserve"> 1 </w:t>
            </w:r>
          </w:p>
        </w:tc>
        <w:tc>
          <w:tcPr>
            <w:tcW w:w="2092" w:type="dxa"/>
            <w:tcMar>
              <w:top w:w="50" w:type="dxa"/>
              <w:left w:w="100" w:type="dxa"/>
            </w:tcMar>
            <w:vAlign w:val="center"/>
          </w:tcPr>
          <w:p w:rsidR="00682028" w:rsidRDefault="00682028" w:rsidP="00682028">
            <w:pPr>
              <w:spacing w:after="0"/>
              <w:ind w:left="135"/>
              <w:jc w:val="center"/>
            </w:pPr>
          </w:p>
        </w:tc>
        <w:tc>
          <w:tcPr>
            <w:tcW w:w="2174" w:type="dxa"/>
            <w:tcMar>
              <w:top w:w="50" w:type="dxa"/>
              <w:left w:w="100" w:type="dxa"/>
            </w:tcMar>
            <w:vAlign w:val="center"/>
          </w:tcPr>
          <w:p w:rsidR="00682028" w:rsidRDefault="00682028" w:rsidP="00682028">
            <w:pPr>
              <w:spacing w:after="0"/>
              <w:ind w:left="135"/>
              <w:jc w:val="center"/>
            </w:pPr>
          </w:p>
        </w:tc>
        <w:tc>
          <w:tcPr>
            <w:tcW w:w="1517" w:type="dxa"/>
            <w:tcMar>
              <w:top w:w="50" w:type="dxa"/>
              <w:left w:w="100" w:type="dxa"/>
            </w:tcMar>
            <w:vAlign w:val="center"/>
          </w:tcPr>
          <w:p w:rsidR="00682028" w:rsidRDefault="00682028" w:rsidP="00682028">
            <w:pPr>
              <w:spacing w:after="0"/>
              <w:ind w:left="135"/>
            </w:pPr>
          </w:p>
        </w:tc>
        <w:tc>
          <w:tcPr>
            <w:tcW w:w="3382" w:type="dxa"/>
            <w:tcMar>
              <w:top w:w="50" w:type="dxa"/>
              <w:left w:w="100" w:type="dxa"/>
            </w:tcMar>
          </w:tcPr>
          <w:p w:rsidR="00682028" w:rsidRPr="00682028" w:rsidRDefault="00682028" w:rsidP="00682028">
            <w:pPr>
              <w:rPr>
                <w:lang w:val="ru-RU"/>
              </w:rPr>
            </w:pPr>
            <w:r w:rsidRPr="00F201CE">
              <w:rPr>
                <w:rFonts w:ascii="Times New Roman" w:hAnsi="Times New Roman"/>
                <w:color w:val="000000"/>
                <w:sz w:val="28"/>
                <w:lang w:val="ru-RU"/>
              </w:rPr>
              <w:t xml:space="preserve">Библиотека ЦОК </w:t>
            </w:r>
            <w:hyperlink r:id="rId81" w:history="1">
              <w:r w:rsidRPr="00F201CE">
                <w:rPr>
                  <w:rStyle w:val="ab"/>
                  <w:rFonts w:ascii="Times New Roman" w:hAnsi="Times New Roman"/>
                </w:rPr>
                <w:t>https</w:t>
              </w:r>
              <w:r w:rsidRPr="00F201CE">
                <w:rPr>
                  <w:rStyle w:val="ab"/>
                  <w:rFonts w:ascii="Times New Roman" w:hAnsi="Times New Roman"/>
                  <w:lang w:val="ru-RU"/>
                </w:rPr>
                <w:t>://</w:t>
              </w:r>
              <w:r w:rsidRPr="00F201CE">
                <w:rPr>
                  <w:rStyle w:val="ab"/>
                  <w:rFonts w:ascii="Times New Roman" w:hAnsi="Times New Roman"/>
                </w:rPr>
                <w:t>m</w:t>
              </w:r>
              <w:r w:rsidRPr="00F201CE">
                <w:rPr>
                  <w:rStyle w:val="ab"/>
                  <w:rFonts w:ascii="Times New Roman" w:hAnsi="Times New Roman"/>
                  <w:lang w:val="ru-RU"/>
                </w:rPr>
                <w:t>.</w:t>
              </w:r>
              <w:r w:rsidRPr="00F201CE">
                <w:rPr>
                  <w:rStyle w:val="ab"/>
                  <w:rFonts w:ascii="Times New Roman" w:hAnsi="Times New Roman"/>
                </w:rPr>
                <w:t>edsoo</w:t>
              </w:r>
              <w:r w:rsidRPr="00F201CE">
                <w:rPr>
                  <w:rStyle w:val="ab"/>
                  <w:rFonts w:ascii="Times New Roman" w:hAnsi="Times New Roman"/>
                  <w:lang w:val="ru-RU"/>
                </w:rPr>
                <w:t>.</w:t>
              </w:r>
              <w:r w:rsidRPr="00F201CE">
                <w:rPr>
                  <w:rStyle w:val="ab"/>
                  <w:rFonts w:ascii="Times New Roman" w:hAnsi="Times New Roman"/>
                </w:rPr>
                <w:t>ru</w:t>
              </w:r>
              <w:r w:rsidRPr="00F201CE">
                <w:rPr>
                  <w:rStyle w:val="ab"/>
                  <w:rFonts w:ascii="Times New Roman" w:hAnsi="Times New Roman"/>
                  <w:lang w:val="ru-RU"/>
                </w:rPr>
                <w:t>/7</w:t>
              </w:r>
              <w:r w:rsidRPr="00F201CE">
                <w:rPr>
                  <w:rStyle w:val="ab"/>
                  <w:rFonts w:ascii="Times New Roman" w:hAnsi="Times New Roman"/>
                </w:rPr>
                <w:t>f</w:t>
              </w:r>
              <w:r w:rsidRPr="00F201CE">
                <w:rPr>
                  <w:rStyle w:val="ab"/>
                  <w:rFonts w:ascii="Times New Roman" w:hAnsi="Times New Roman"/>
                  <w:lang w:val="ru-RU"/>
                </w:rPr>
                <w:t>41</w:t>
              </w:r>
              <w:r w:rsidRPr="00F201CE">
                <w:rPr>
                  <w:rStyle w:val="ab"/>
                  <w:rFonts w:ascii="Times New Roman" w:hAnsi="Times New Roman"/>
                </w:rPr>
                <w:t>cf</w:t>
              </w:r>
              <w:r w:rsidRPr="00F201CE">
                <w:rPr>
                  <w:rStyle w:val="ab"/>
                  <w:rFonts w:ascii="Times New Roman" w:hAnsi="Times New Roman"/>
                  <w:lang w:val="ru-RU"/>
                </w:rPr>
                <w:t>62</w:t>
              </w:r>
            </w:hyperlink>
          </w:p>
        </w:tc>
      </w:tr>
      <w:tr w:rsidR="00111E01" w:rsidTr="00682028">
        <w:trPr>
          <w:trHeight w:val="144"/>
          <w:tblCellSpacing w:w="20" w:type="nil"/>
        </w:trPr>
        <w:tc>
          <w:tcPr>
            <w:tcW w:w="0" w:type="auto"/>
            <w:gridSpan w:val="2"/>
            <w:tcMar>
              <w:top w:w="50" w:type="dxa"/>
              <w:left w:w="100" w:type="dxa"/>
            </w:tcMar>
            <w:vAlign w:val="center"/>
          </w:tcPr>
          <w:p w:rsidR="00111E01" w:rsidRPr="0037580F" w:rsidRDefault="0039736B">
            <w:pPr>
              <w:spacing w:after="0"/>
              <w:ind w:left="135"/>
              <w:rPr>
                <w:b/>
                <w:lang w:val="ru-RU"/>
              </w:rPr>
            </w:pPr>
            <w:r w:rsidRPr="0037580F">
              <w:rPr>
                <w:rFonts w:ascii="Times New Roman" w:hAnsi="Times New Roman"/>
                <w:b/>
                <w:color w:val="000000"/>
                <w:sz w:val="28"/>
                <w:lang w:val="ru-RU"/>
              </w:rPr>
              <w:t>ОБЩЕЕ КОЛИЧЕСТВО ЧАСОВ ПО ПРОГРАММЕ</w:t>
            </w:r>
          </w:p>
        </w:tc>
        <w:tc>
          <w:tcPr>
            <w:tcW w:w="1049"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lang w:val="ru-RU"/>
              </w:rPr>
              <w:t xml:space="preserve"> </w:t>
            </w:r>
            <w:r w:rsidRPr="0037580F">
              <w:rPr>
                <w:rFonts w:ascii="Times New Roman" w:hAnsi="Times New Roman"/>
                <w:b/>
                <w:color w:val="000000"/>
                <w:sz w:val="28"/>
              </w:rPr>
              <w:t xml:space="preserve">68 </w:t>
            </w:r>
          </w:p>
        </w:tc>
        <w:tc>
          <w:tcPr>
            <w:tcW w:w="2092"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rPr>
              <w:t xml:space="preserve"> 0 </w:t>
            </w:r>
          </w:p>
        </w:tc>
        <w:tc>
          <w:tcPr>
            <w:tcW w:w="2174" w:type="dxa"/>
            <w:tcMar>
              <w:top w:w="50" w:type="dxa"/>
              <w:left w:w="100" w:type="dxa"/>
            </w:tcMar>
            <w:vAlign w:val="center"/>
          </w:tcPr>
          <w:p w:rsidR="00111E01" w:rsidRPr="0037580F" w:rsidRDefault="0039736B">
            <w:pPr>
              <w:spacing w:after="0"/>
              <w:ind w:left="135"/>
              <w:jc w:val="center"/>
              <w:rPr>
                <w:b/>
              </w:rPr>
            </w:pPr>
            <w:r w:rsidRPr="0037580F">
              <w:rPr>
                <w:rFonts w:ascii="Times New Roman" w:hAnsi="Times New Roman"/>
                <w:b/>
                <w:color w:val="000000"/>
                <w:sz w:val="28"/>
              </w:rPr>
              <w:t xml:space="preserve"> 0 </w:t>
            </w:r>
          </w:p>
        </w:tc>
        <w:tc>
          <w:tcPr>
            <w:tcW w:w="0" w:type="auto"/>
            <w:gridSpan w:val="2"/>
            <w:tcMar>
              <w:top w:w="50" w:type="dxa"/>
              <w:left w:w="100" w:type="dxa"/>
            </w:tcMar>
            <w:vAlign w:val="center"/>
          </w:tcPr>
          <w:p w:rsidR="00111E01" w:rsidRPr="0037580F" w:rsidRDefault="00111E01">
            <w:pPr>
              <w:rPr>
                <w:b/>
              </w:rPr>
            </w:pPr>
          </w:p>
        </w:tc>
      </w:tr>
    </w:tbl>
    <w:p w:rsidR="00111E01" w:rsidRDefault="00111E01">
      <w:pPr>
        <w:sectPr w:rsidR="00111E01">
          <w:pgSz w:w="16383" w:h="11906" w:orient="landscape"/>
          <w:pgMar w:top="1134" w:right="850" w:bottom="1134" w:left="1701" w:header="720" w:footer="720" w:gutter="0"/>
          <w:cols w:space="720"/>
        </w:sectPr>
      </w:pPr>
    </w:p>
    <w:p w:rsidR="00111E01" w:rsidRDefault="0039736B">
      <w:pPr>
        <w:spacing w:after="0"/>
        <w:ind w:left="120"/>
      </w:pPr>
      <w:r>
        <w:rPr>
          <w:rFonts w:ascii="Times New Roman" w:hAnsi="Times New Roman"/>
          <w:b/>
          <w:color w:val="000000"/>
          <w:sz w:val="28"/>
        </w:rPr>
        <w:lastRenderedPageBreak/>
        <w:t xml:space="preserve"> </w:t>
      </w:r>
    </w:p>
    <w:tbl>
      <w:tblPr>
        <w:tblW w:w="0" w:type="auto"/>
        <w:tblCellSpacing w:w="20" w:type="nil"/>
        <w:tblInd w:w="-18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10"/>
        <w:gridCol w:w="3685"/>
        <w:gridCol w:w="709"/>
        <w:gridCol w:w="1984"/>
        <w:gridCol w:w="2127"/>
        <w:gridCol w:w="2534"/>
      </w:tblGrid>
      <w:tr w:rsidR="00682028" w:rsidTr="001C433A">
        <w:trPr>
          <w:trHeight w:val="144"/>
          <w:tblCellSpacing w:w="20" w:type="nil"/>
        </w:trPr>
        <w:tc>
          <w:tcPr>
            <w:tcW w:w="710" w:type="dxa"/>
            <w:vMerge w:val="restart"/>
            <w:tcMar>
              <w:top w:w="50" w:type="dxa"/>
              <w:left w:w="100" w:type="dxa"/>
            </w:tcMar>
            <w:vAlign w:val="center"/>
          </w:tcPr>
          <w:p w:rsidR="00682028" w:rsidRPr="001C433A" w:rsidRDefault="00682028" w:rsidP="001C433A">
            <w:pPr>
              <w:spacing w:after="0" w:line="240" w:lineRule="auto"/>
              <w:ind w:left="135"/>
              <w:rPr>
                <w:sz w:val="24"/>
                <w:szCs w:val="24"/>
              </w:rPr>
            </w:pPr>
            <w:r w:rsidRPr="001C433A">
              <w:rPr>
                <w:rFonts w:ascii="Times New Roman" w:hAnsi="Times New Roman"/>
                <w:b/>
                <w:color w:val="000000"/>
                <w:sz w:val="24"/>
                <w:szCs w:val="24"/>
              </w:rPr>
              <w:t xml:space="preserve">№ п/п </w:t>
            </w:r>
          </w:p>
          <w:p w:rsidR="00682028" w:rsidRPr="001C433A" w:rsidRDefault="00682028">
            <w:pPr>
              <w:spacing w:after="0"/>
              <w:ind w:left="135"/>
              <w:rPr>
                <w:sz w:val="24"/>
                <w:szCs w:val="24"/>
              </w:rPr>
            </w:pPr>
          </w:p>
        </w:tc>
        <w:tc>
          <w:tcPr>
            <w:tcW w:w="3685" w:type="dxa"/>
            <w:vMerge w:val="restart"/>
            <w:tcMar>
              <w:top w:w="50" w:type="dxa"/>
              <w:left w:w="100" w:type="dxa"/>
            </w:tcMar>
            <w:vAlign w:val="center"/>
          </w:tcPr>
          <w:p w:rsidR="00682028" w:rsidRPr="001C433A" w:rsidRDefault="00682028" w:rsidP="0037580F">
            <w:pPr>
              <w:spacing w:after="0"/>
              <w:ind w:left="135"/>
              <w:jc w:val="center"/>
              <w:rPr>
                <w:sz w:val="24"/>
                <w:szCs w:val="24"/>
              </w:rPr>
            </w:pPr>
            <w:r w:rsidRPr="001C433A">
              <w:rPr>
                <w:rFonts w:ascii="Times New Roman" w:hAnsi="Times New Roman"/>
                <w:b/>
                <w:color w:val="000000"/>
                <w:sz w:val="24"/>
                <w:szCs w:val="24"/>
              </w:rPr>
              <w:t>Тема урока</w:t>
            </w:r>
          </w:p>
          <w:p w:rsidR="00682028" w:rsidRPr="001C433A" w:rsidRDefault="00682028" w:rsidP="0037580F">
            <w:pPr>
              <w:spacing w:after="0"/>
              <w:ind w:left="135"/>
              <w:jc w:val="center"/>
              <w:rPr>
                <w:sz w:val="24"/>
                <w:szCs w:val="24"/>
              </w:rPr>
            </w:pPr>
          </w:p>
        </w:tc>
        <w:tc>
          <w:tcPr>
            <w:tcW w:w="4820" w:type="dxa"/>
            <w:gridSpan w:val="3"/>
            <w:tcMar>
              <w:top w:w="50" w:type="dxa"/>
              <w:left w:w="100" w:type="dxa"/>
            </w:tcMar>
            <w:vAlign w:val="center"/>
          </w:tcPr>
          <w:p w:rsidR="00682028" w:rsidRPr="001C433A" w:rsidRDefault="00682028" w:rsidP="0037580F">
            <w:pPr>
              <w:spacing w:after="0"/>
              <w:jc w:val="center"/>
              <w:rPr>
                <w:sz w:val="24"/>
                <w:szCs w:val="24"/>
              </w:rPr>
            </w:pPr>
            <w:r w:rsidRPr="001C433A">
              <w:rPr>
                <w:rFonts w:ascii="Times New Roman" w:hAnsi="Times New Roman"/>
                <w:b/>
                <w:color w:val="000000"/>
                <w:sz w:val="24"/>
                <w:szCs w:val="24"/>
              </w:rPr>
              <w:t>Количество часов</w:t>
            </w:r>
          </w:p>
        </w:tc>
        <w:tc>
          <w:tcPr>
            <w:tcW w:w="2534" w:type="dxa"/>
            <w:vMerge w:val="restart"/>
            <w:tcMar>
              <w:top w:w="50" w:type="dxa"/>
              <w:left w:w="100" w:type="dxa"/>
            </w:tcMar>
            <w:vAlign w:val="center"/>
          </w:tcPr>
          <w:p w:rsidR="00682028" w:rsidRPr="001C433A" w:rsidRDefault="00682028" w:rsidP="0037580F">
            <w:pPr>
              <w:spacing w:after="0"/>
              <w:ind w:left="135"/>
              <w:jc w:val="center"/>
              <w:rPr>
                <w:sz w:val="24"/>
                <w:szCs w:val="24"/>
              </w:rPr>
            </w:pPr>
            <w:r w:rsidRPr="001C433A">
              <w:rPr>
                <w:rFonts w:ascii="Times New Roman" w:hAnsi="Times New Roman"/>
                <w:b/>
                <w:color w:val="000000"/>
                <w:sz w:val="24"/>
                <w:szCs w:val="24"/>
              </w:rPr>
              <w:t>Электронные цифровые образовательные ресурсы</w:t>
            </w:r>
          </w:p>
          <w:p w:rsidR="00682028" w:rsidRPr="001C433A" w:rsidRDefault="00682028" w:rsidP="0037580F">
            <w:pPr>
              <w:spacing w:after="0"/>
              <w:ind w:left="135"/>
              <w:jc w:val="center"/>
              <w:rPr>
                <w:sz w:val="24"/>
                <w:szCs w:val="24"/>
              </w:rPr>
            </w:pPr>
          </w:p>
        </w:tc>
      </w:tr>
      <w:tr w:rsidR="00682028" w:rsidTr="001C433A">
        <w:trPr>
          <w:trHeight w:val="850"/>
          <w:tblCellSpacing w:w="20" w:type="nil"/>
        </w:trPr>
        <w:tc>
          <w:tcPr>
            <w:tcW w:w="710" w:type="dxa"/>
            <w:vMerge/>
            <w:tcMar>
              <w:top w:w="50" w:type="dxa"/>
              <w:left w:w="100" w:type="dxa"/>
            </w:tcMar>
          </w:tcPr>
          <w:p w:rsidR="00682028" w:rsidRPr="001C433A" w:rsidRDefault="00682028">
            <w:pPr>
              <w:rPr>
                <w:sz w:val="24"/>
                <w:szCs w:val="24"/>
              </w:rPr>
            </w:pPr>
          </w:p>
        </w:tc>
        <w:tc>
          <w:tcPr>
            <w:tcW w:w="3685" w:type="dxa"/>
            <w:vMerge/>
            <w:tcMar>
              <w:top w:w="50" w:type="dxa"/>
              <w:left w:w="100" w:type="dxa"/>
            </w:tcMar>
          </w:tcPr>
          <w:p w:rsidR="00682028" w:rsidRPr="001C433A" w:rsidRDefault="00682028">
            <w:pPr>
              <w:rPr>
                <w:sz w:val="24"/>
                <w:szCs w:val="24"/>
              </w:rPr>
            </w:pPr>
          </w:p>
        </w:tc>
        <w:tc>
          <w:tcPr>
            <w:tcW w:w="709" w:type="dxa"/>
            <w:vMerge w:val="restart"/>
            <w:tcMar>
              <w:top w:w="50" w:type="dxa"/>
              <w:left w:w="100" w:type="dxa"/>
            </w:tcMar>
            <w:vAlign w:val="center"/>
          </w:tcPr>
          <w:p w:rsidR="00682028" w:rsidRPr="001C433A" w:rsidRDefault="00682028" w:rsidP="0037580F">
            <w:pPr>
              <w:spacing w:after="0"/>
              <w:ind w:left="135"/>
              <w:jc w:val="center"/>
              <w:rPr>
                <w:sz w:val="24"/>
                <w:szCs w:val="24"/>
              </w:rPr>
            </w:pPr>
            <w:r w:rsidRPr="001C433A">
              <w:rPr>
                <w:rFonts w:ascii="Times New Roman" w:hAnsi="Times New Roman"/>
                <w:b/>
                <w:color w:val="000000"/>
                <w:sz w:val="24"/>
                <w:szCs w:val="24"/>
              </w:rPr>
              <w:t>Всего</w:t>
            </w:r>
          </w:p>
          <w:p w:rsidR="00682028" w:rsidRPr="001C433A" w:rsidRDefault="00682028" w:rsidP="0037580F">
            <w:pPr>
              <w:spacing w:after="0"/>
              <w:ind w:left="135"/>
              <w:jc w:val="center"/>
              <w:rPr>
                <w:sz w:val="24"/>
                <w:szCs w:val="24"/>
              </w:rPr>
            </w:pPr>
          </w:p>
        </w:tc>
        <w:tc>
          <w:tcPr>
            <w:tcW w:w="1984" w:type="dxa"/>
            <w:vMerge w:val="restart"/>
            <w:tcMar>
              <w:top w:w="50" w:type="dxa"/>
              <w:left w:w="100" w:type="dxa"/>
            </w:tcMar>
            <w:vAlign w:val="center"/>
          </w:tcPr>
          <w:p w:rsidR="00682028" w:rsidRPr="001C433A" w:rsidRDefault="00682028" w:rsidP="0037580F">
            <w:pPr>
              <w:spacing w:after="0"/>
              <w:ind w:left="135"/>
              <w:jc w:val="center"/>
              <w:rPr>
                <w:sz w:val="24"/>
                <w:szCs w:val="24"/>
              </w:rPr>
            </w:pPr>
            <w:r w:rsidRPr="001C433A">
              <w:rPr>
                <w:rFonts w:ascii="Times New Roman" w:hAnsi="Times New Roman"/>
                <w:b/>
                <w:color w:val="000000"/>
                <w:sz w:val="24"/>
                <w:szCs w:val="24"/>
              </w:rPr>
              <w:t>Контрольные работы</w:t>
            </w:r>
          </w:p>
          <w:p w:rsidR="00682028" w:rsidRPr="001C433A" w:rsidRDefault="00682028" w:rsidP="0037580F">
            <w:pPr>
              <w:spacing w:after="0"/>
              <w:ind w:left="135"/>
              <w:jc w:val="center"/>
              <w:rPr>
                <w:sz w:val="24"/>
                <w:szCs w:val="24"/>
              </w:rPr>
            </w:pPr>
          </w:p>
        </w:tc>
        <w:tc>
          <w:tcPr>
            <w:tcW w:w="2127" w:type="dxa"/>
            <w:vMerge w:val="restart"/>
            <w:tcMar>
              <w:top w:w="50" w:type="dxa"/>
              <w:left w:w="100" w:type="dxa"/>
            </w:tcMar>
            <w:vAlign w:val="center"/>
          </w:tcPr>
          <w:p w:rsidR="00682028" w:rsidRPr="001C433A" w:rsidRDefault="00682028" w:rsidP="0037580F">
            <w:pPr>
              <w:spacing w:after="0"/>
              <w:ind w:left="135"/>
              <w:jc w:val="center"/>
              <w:rPr>
                <w:sz w:val="24"/>
                <w:szCs w:val="24"/>
              </w:rPr>
            </w:pPr>
            <w:r w:rsidRPr="001C433A">
              <w:rPr>
                <w:rFonts w:ascii="Times New Roman" w:hAnsi="Times New Roman"/>
                <w:b/>
                <w:color w:val="000000"/>
                <w:sz w:val="24"/>
                <w:szCs w:val="24"/>
              </w:rPr>
              <w:t>Практические работы</w:t>
            </w:r>
          </w:p>
          <w:p w:rsidR="00682028" w:rsidRPr="001C433A" w:rsidRDefault="00682028" w:rsidP="0037580F">
            <w:pPr>
              <w:spacing w:after="0"/>
              <w:ind w:left="135"/>
              <w:jc w:val="center"/>
              <w:rPr>
                <w:sz w:val="24"/>
                <w:szCs w:val="24"/>
              </w:rPr>
            </w:pPr>
          </w:p>
        </w:tc>
        <w:tc>
          <w:tcPr>
            <w:tcW w:w="2534" w:type="dxa"/>
            <w:vMerge/>
            <w:tcMar>
              <w:top w:w="50" w:type="dxa"/>
              <w:left w:w="100" w:type="dxa"/>
            </w:tcMar>
          </w:tcPr>
          <w:p w:rsidR="00682028" w:rsidRPr="001C433A" w:rsidRDefault="00682028">
            <w:pPr>
              <w:rPr>
                <w:sz w:val="24"/>
                <w:szCs w:val="24"/>
              </w:rPr>
            </w:pPr>
          </w:p>
        </w:tc>
      </w:tr>
      <w:tr w:rsidR="00682028" w:rsidTr="001C433A">
        <w:trPr>
          <w:trHeight w:val="560"/>
          <w:tblCellSpacing w:w="20" w:type="nil"/>
        </w:trPr>
        <w:tc>
          <w:tcPr>
            <w:tcW w:w="710" w:type="dxa"/>
            <w:vMerge/>
            <w:tcMar>
              <w:top w:w="50" w:type="dxa"/>
              <w:left w:w="100" w:type="dxa"/>
            </w:tcMar>
          </w:tcPr>
          <w:p w:rsidR="00682028" w:rsidRPr="001C433A" w:rsidRDefault="00682028">
            <w:pPr>
              <w:rPr>
                <w:sz w:val="24"/>
                <w:szCs w:val="24"/>
              </w:rPr>
            </w:pPr>
          </w:p>
        </w:tc>
        <w:tc>
          <w:tcPr>
            <w:tcW w:w="3685" w:type="dxa"/>
            <w:vMerge/>
            <w:tcMar>
              <w:top w:w="50" w:type="dxa"/>
              <w:left w:w="100" w:type="dxa"/>
            </w:tcMar>
          </w:tcPr>
          <w:p w:rsidR="00682028" w:rsidRPr="001C433A" w:rsidRDefault="00682028">
            <w:pPr>
              <w:rPr>
                <w:sz w:val="24"/>
                <w:szCs w:val="24"/>
              </w:rPr>
            </w:pPr>
          </w:p>
        </w:tc>
        <w:tc>
          <w:tcPr>
            <w:tcW w:w="709" w:type="dxa"/>
            <w:vMerge/>
            <w:tcMar>
              <w:top w:w="50" w:type="dxa"/>
              <w:left w:w="100" w:type="dxa"/>
            </w:tcMar>
            <w:vAlign w:val="center"/>
          </w:tcPr>
          <w:p w:rsidR="00682028" w:rsidRPr="001C433A" w:rsidRDefault="00682028" w:rsidP="0037580F">
            <w:pPr>
              <w:spacing w:after="0"/>
              <w:ind w:left="135"/>
              <w:jc w:val="center"/>
              <w:rPr>
                <w:rFonts w:ascii="Times New Roman" w:hAnsi="Times New Roman"/>
                <w:b/>
                <w:color w:val="000000"/>
                <w:sz w:val="24"/>
                <w:szCs w:val="24"/>
              </w:rPr>
            </w:pPr>
          </w:p>
        </w:tc>
        <w:tc>
          <w:tcPr>
            <w:tcW w:w="1984" w:type="dxa"/>
            <w:vMerge/>
            <w:tcMar>
              <w:top w:w="50" w:type="dxa"/>
              <w:left w:w="100" w:type="dxa"/>
            </w:tcMar>
            <w:vAlign w:val="center"/>
          </w:tcPr>
          <w:p w:rsidR="00682028" w:rsidRPr="001C433A" w:rsidRDefault="00682028" w:rsidP="0037580F">
            <w:pPr>
              <w:spacing w:after="0"/>
              <w:ind w:left="135"/>
              <w:jc w:val="center"/>
              <w:rPr>
                <w:rFonts w:ascii="Times New Roman" w:hAnsi="Times New Roman"/>
                <w:b/>
                <w:color w:val="000000"/>
                <w:sz w:val="24"/>
                <w:szCs w:val="24"/>
              </w:rPr>
            </w:pPr>
          </w:p>
        </w:tc>
        <w:tc>
          <w:tcPr>
            <w:tcW w:w="2127" w:type="dxa"/>
            <w:vMerge/>
            <w:tcMar>
              <w:top w:w="50" w:type="dxa"/>
              <w:left w:w="100" w:type="dxa"/>
            </w:tcMar>
            <w:vAlign w:val="center"/>
          </w:tcPr>
          <w:p w:rsidR="00682028" w:rsidRPr="001C433A" w:rsidRDefault="00682028" w:rsidP="0037580F">
            <w:pPr>
              <w:spacing w:after="0"/>
              <w:ind w:left="135"/>
              <w:jc w:val="center"/>
              <w:rPr>
                <w:rFonts w:ascii="Times New Roman" w:hAnsi="Times New Roman"/>
                <w:b/>
                <w:color w:val="000000"/>
                <w:sz w:val="24"/>
                <w:szCs w:val="24"/>
              </w:rPr>
            </w:pPr>
          </w:p>
        </w:tc>
        <w:tc>
          <w:tcPr>
            <w:tcW w:w="2534" w:type="dxa"/>
            <w:vMerge/>
            <w:tcMar>
              <w:top w:w="50" w:type="dxa"/>
              <w:left w:w="100" w:type="dxa"/>
            </w:tcMar>
          </w:tcPr>
          <w:p w:rsidR="00682028" w:rsidRPr="001C433A" w:rsidRDefault="00682028">
            <w:pPr>
              <w:rPr>
                <w:sz w:val="24"/>
                <w:szCs w:val="24"/>
              </w:rPr>
            </w:pPr>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bookmarkStart w:id="6" w:name="_GoBack" w:colFirst="5" w:colLast="5"/>
            <w:r w:rsidRPr="001C433A">
              <w:rPr>
                <w:rFonts w:ascii="Times New Roman" w:hAnsi="Times New Roman"/>
                <w:color w:val="000000"/>
                <w:sz w:val="24"/>
                <w:szCs w:val="24"/>
              </w:rPr>
              <w:t>1</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Введение. Всеобщая история. 1945-2022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2"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От мира к холодной войне. </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3"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Соединенные штаты Америки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4"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Внешняя политика США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 </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5"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Экономическое и политическое развитие стран Западной Европы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в. </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6"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6</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«Скандинавская модель" социально-экономического развития</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7"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7</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Страны Западной Европы в конце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8"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8</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Страны Центральной Европы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89"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9</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Страны Восточной Европы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0"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10</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Развитие восточноевропейских государств в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1"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11</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Обретение независимости и выбор путей развития странами Азии и Африки </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2"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12</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Страны Восточной, Юго-Восточной и Южной Азии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3"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13</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Страны Ближнего Востока и Северной Африки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4"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14</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Страны Тропической и Южной Африки</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5"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15</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Положение стран Латинской Америки в середине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6"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16</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Страны Латинской Америки в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7"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17</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Основные этапы развития международных отношений во второй половине 1940-х — 2020-х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8"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18</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Международные отношения в 1960-1980-е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99"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19</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Международные отношения в конце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0"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20</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Развитие науки во второй половине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1"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21</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Течения и стили в художественной культуре второй половины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-начала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2"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22</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Современный мир</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3"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23</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lang w:val="ru-RU"/>
              </w:rPr>
              <w:t xml:space="preserve">Повторительно-обобщающий урок по теме "Всеобщая история. </w:t>
            </w:r>
            <w:r w:rsidRPr="001C433A">
              <w:rPr>
                <w:rFonts w:ascii="Times New Roman" w:hAnsi="Times New Roman"/>
                <w:color w:val="000000"/>
                <w:sz w:val="24"/>
                <w:szCs w:val="24"/>
              </w:rPr>
              <w:t>1945-2022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4"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24</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Введение. История России. 1945-2022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5"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25</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Влияние последствий войны на советскую систему и общество.</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6"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RP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26</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Восстановление экономики в 1945-1953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Pr="00682028" w:rsidRDefault="00682028" w:rsidP="00682028">
            <w:pPr>
              <w:rPr>
                <w:lang w:val="ru-RU"/>
              </w:rPr>
            </w:pPr>
            <w:r w:rsidRPr="00325D11">
              <w:rPr>
                <w:rFonts w:ascii="Times New Roman" w:hAnsi="Times New Roman"/>
                <w:color w:val="000000"/>
                <w:sz w:val="28"/>
                <w:lang w:val="ru-RU"/>
              </w:rPr>
              <w:t xml:space="preserve">Библиотека ЦОК </w:t>
            </w:r>
            <w:hyperlink r:id="rId107"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27</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Ужесточение административно-командной системы в 1945-1953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08"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28</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Внешняя политика СССР в 1945-1953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09"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29</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Политические события в СССР в середине 1950-х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0"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30</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СССР в период оттепели</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1"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31</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Социально-экономическое развитие СССР в середине 1950-х -первой половине 1960-х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2"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32</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Изменения в социальной и профессиональной структуре советского общества к началу 1960­х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3"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33</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Внешняя политика СССР в середине 1950-х -первой половине 1960-х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4"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34</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СССР в первой половине 1960-х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5"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35</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Внутренняя политика Л. И. Брежнева</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6"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36</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Экономическое развитие СССР середины 1960-х - первой половины 1980-х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7"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37</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Повседневность в городе и в деревне.</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8"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38</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Научно-техническое развитие СССР второй половины 1960-х-середины 1980-х гг. </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19"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39</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Культура СССР второй половины 1960-х-середины 1980-х гг. </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0"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40</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Внешняя политика СССР середины 1960-х - первой половины 1980-х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1"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41</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Л. И. Брежнев в оценках современников и историков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2"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42</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М. С. Горбачев и его окружение: курс на реформы.</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3"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43</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Реформы в экономике, в политической и государственной сферах</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4"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44</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Новое мышление Горбачева. Изменения в советской внешней политике</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5"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45</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Последний этап перестройки: 1990—1991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6"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46</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Усиление центробежных тенденций и угрозы распада СССР.</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7"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47</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Попытка государственного переворота в августе 1991 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8"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48</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Наш край в 1945—1991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29"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49</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Повторительно-обобщающий урок по теме </w:t>
            </w:r>
            <w:r>
              <w:rPr>
                <w:rFonts w:ascii="Times New Roman" w:hAnsi="Times New Roman"/>
                <w:color w:val="000000"/>
                <w:sz w:val="24"/>
                <w:szCs w:val="24"/>
                <w:lang w:val="ru-RU"/>
              </w:rPr>
              <w:t>«</w:t>
            </w:r>
            <w:r w:rsidRPr="001C433A">
              <w:rPr>
                <w:rFonts w:ascii="Times New Roman" w:hAnsi="Times New Roman"/>
                <w:color w:val="000000"/>
                <w:sz w:val="24"/>
                <w:szCs w:val="24"/>
                <w:lang w:val="ru-RU"/>
              </w:rPr>
              <w:t>СССР в 1945-1991 гг.</w:t>
            </w:r>
            <w:r>
              <w:rPr>
                <w:rFonts w:ascii="Times New Roman" w:hAnsi="Times New Roman"/>
                <w:color w:val="000000"/>
                <w:sz w:val="24"/>
                <w:szCs w:val="24"/>
                <w:lang w:val="ru-RU"/>
              </w:rPr>
              <w:t>»</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0"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50</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Б. Н. Ельцин. Начало радикальных экономических преобразований</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1"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51</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Нарастание политико-конституционного кризиса в условиях ухудшения экономической ситуации</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2"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52</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Принятие Конституции России 1993 г. и ее значение</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3"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53</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Корректировка курса реформ и попытки стабилизации экономики</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4"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54</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Повседневная жизнь россиян в условиях реформ</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5"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55</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Новые приоритеты внешней политики</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6"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56</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Российская многопартийность и строительство гражданского общества</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7"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57</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Политические и экономические приоритеты России в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веке</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8"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58</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Основные направления внутренней и внешней политики в период президентства В. В. Путина 2000-2008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39"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59</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Экономика России в конце 1990- начале 2010-х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0"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60</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Основные направления внешней и внутренней политики России в 2008-2012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1"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61</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Принципы и направления развития РФ в 2012-2020-х гг.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2"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lastRenderedPageBreak/>
              <w:t>62</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Повседневная жизнь России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 Новый облик российского общества.</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3"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63</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Внешняя политика России в конце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4"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64</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Центробежные и партнерские тенденции в СНГ</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5"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65</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rPr>
            </w:pPr>
            <w:r w:rsidRPr="001C433A">
              <w:rPr>
                <w:rFonts w:ascii="Times New Roman" w:hAnsi="Times New Roman"/>
                <w:color w:val="000000"/>
                <w:sz w:val="24"/>
                <w:szCs w:val="24"/>
              </w:rPr>
              <w:t>Россия в современном мире</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6"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tr w:rsidR="00682028" w:rsidTr="0074532A">
        <w:trPr>
          <w:trHeight w:val="144"/>
          <w:tblCellSpacing w:w="20" w:type="nil"/>
        </w:trPr>
        <w:tc>
          <w:tcPr>
            <w:tcW w:w="710" w:type="dxa"/>
            <w:tcMar>
              <w:top w:w="50" w:type="dxa"/>
              <w:left w:w="100" w:type="dxa"/>
            </w:tcMar>
            <w:vAlign w:val="center"/>
          </w:tcPr>
          <w:p w:rsidR="00682028" w:rsidRPr="001C433A" w:rsidRDefault="00682028" w:rsidP="00682028">
            <w:pPr>
              <w:spacing w:after="0"/>
              <w:rPr>
                <w:sz w:val="24"/>
                <w:szCs w:val="24"/>
              </w:rPr>
            </w:pPr>
            <w:r w:rsidRPr="001C433A">
              <w:rPr>
                <w:rFonts w:ascii="Times New Roman" w:hAnsi="Times New Roman"/>
                <w:color w:val="000000"/>
                <w:sz w:val="24"/>
                <w:szCs w:val="24"/>
              </w:rPr>
              <w:t>66</w:t>
            </w:r>
          </w:p>
        </w:tc>
        <w:tc>
          <w:tcPr>
            <w:tcW w:w="3685" w:type="dxa"/>
            <w:tcMar>
              <w:top w:w="50" w:type="dxa"/>
              <w:left w:w="100" w:type="dxa"/>
            </w:tcMar>
            <w:vAlign w:val="center"/>
          </w:tcPr>
          <w:p w:rsidR="00682028" w:rsidRPr="001C433A" w:rsidRDefault="00682028" w:rsidP="00682028">
            <w:pPr>
              <w:spacing w:after="0" w:line="240" w:lineRule="auto"/>
              <w:ind w:left="135"/>
              <w:rPr>
                <w:sz w:val="24"/>
                <w:szCs w:val="24"/>
                <w:lang w:val="ru-RU"/>
              </w:rPr>
            </w:pPr>
            <w:r w:rsidRPr="001C433A">
              <w:rPr>
                <w:rFonts w:ascii="Times New Roman" w:hAnsi="Times New Roman"/>
                <w:color w:val="000000"/>
                <w:sz w:val="24"/>
                <w:szCs w:val="24"/>
                <w:lang w:val="ru-RU"/>
              </w:rPr>
              <w:t xml:space="preserve">Религия, наука и культура России в конце </w:t>
            </w:r>
            <w:r w:rsidRPr="001C433A">
              <w:rPr>
                <w:rFonts w:ascii="Times New Roman" w:hAnsi="Times New Roman"/>
                <w:color w:val="000000"/>
                <w:sz w:val="24"/>
                <w:szCs w:val="24"/>
              </w:rPr>
              <w:t>XX</w:t>
            </w:r>
            <w:r w:rsidRPr="001C433A">
              <w:rPr>
                <w:rFonts w:ascii="Times New Roman" w:hAnsi="Times New Roman"/>
                <w:color w:val="000000"/>
                <w:sz w:val="24"/>
                <w:szCs w:val="24"/>
                <w:lang w:val="ru-RU"/>
              </w:rPr>
              <w:t xml:space="preserve"> — начале </w:t>
            </w:r>
            <w:r w:rsidRPr="001C433A">
              <w:rPr>
                <w:rFonts w:ascii="Times New Roman" w:hAnsi="Times New Roman"/>
                <w:color w:val="000000"/>
                <w:sz w:val="24"/>
                <w:szCs w:val="24"/>
              </w:rPr>
              <w:t>XXI</w:t>
            </w:r>
            <w:r w:rsidRPr="001C433A">
              <w:rPr>
                <w:rFonts w:ascii="Times New Roman" w:hAnsi="Times New Roman"/>
                <w:color w:val="000000"/>
                <w:sz w:val="24"/>
                <w:szCs w:val="24"/>
                <w:lang w:val="ru-RU"/>
              </w:rPr>
              <w:t xml:space="preserve"> в.</w:t>
            </w:r>
          </w:p>
        </w:tc>
        <w:tc>
          <w:tcPr>
            <w:tcW w:w="709" w:type="dxa"/>
            <w:tcMar>
              <w:top w:w="50" w:type="dxa"/>
              <w:left w:w="100" w:type="dxa"/>
            </w:tcMar>
            <w:vAlign w:val="center"/>
          </w:tcPr>
          <w:p w:rsidR="00682028" w:rsidRPr="001C433A" w:rsidRDefault="00682028" w:rsidP="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rsidP="00682028">
            <w:pPr>
              <w:spacing w:after="0"/>
              <w:ind w:left="135"/>
              <w:jc w:val="center"/>
              <w:rPr>
                <w:sz w:val="24"/>
                <w:szCs w:val="24"/>
              </w:rPr>
            </w:pPr>
          </w:p>
        </w:tc>
        <w:tc>
          <w:tcPr>
            <w:tcW w:w="2127" w:type="dxa"/>
            <w:tcMar>
              <w:top w:w="50" w:type="dxa"/>
              <w:left w:w="100" w:type="dxa"/>
            </w:tcMar>
            <w:vAlign w:val="center"/>
          </w:tcPr>
          <w:p w:rsidR="00682028" w:rsidRPr="001C433A" w:rsidRDefault="00682028" w:rsidP="00682028">
            <w:pPr>
              <w:spacing w:after="0"/>
              <w:ind w:left="135"/>
              <w:jc w:val="center"/>
              <w:rPr>
                <w:sz w:val="24"/>
                <w:szCs w:val="24"/>
              </w:rPr>
            </w:pPr>
          </w:p>
        </w:tc>
        <w:tc>
          <w:tcPr>
            <w:tcW w:w="2534" w:type="dxa"/>
            <w:tcMar>
              <w:top w:w="50" w:type="dxa"/>
              <w:left w:w="100" w:type="dxa"/>
            </w:tcMar>
          </w:tcPr>
          <w:p w:rsidR="00682028" w:rsidRDefault="00682028" w:rsidP="00682028">
            <w:r w:rsidRPr="00325D11">
              <w:rPr>
                <w:rFonts w:ascii="Times New Roman" w:hAnsi="Times New Roman"/>
                <w:color w:val="000000"/>
                <w:sz w:val="28"/>
                <w:lang w:val="ru-RU"/>
              </w:rPr>
              <w:t xml:space="preserve">Библиотека ЦОК </w:t>
            </w:r>
            <w:hyperlink r:id="rId147" w:history="1">
              <w:r w:rsidRPr="00325D11">
                <w:rPr>
                  <w:rStyle w:val="ab"/>
                  <w:rFonts w:ascii="Times New Roman" w:hAnsi="Times New Roman"/>
                </w:rPr>
                <w:t>https</w:t>
              </w:r>
              <w:r w:rsidRPr="00325D11">
                <w:rPr>
                  <w:rStyle w:val="ab"/>
                  <w:rFonts w:ascii="Times New Roman" w:hAnsi="Times New Roman"/>
                  <w:lang w:val="ru-RU"/>
                </w:rPr>
                <w:t>://</w:t>
              </w:r>
              <w:r w:rsidRPr="00325D11">
                <w:rPr>
                  <w:rStyle w:val="ab"/>
                  <w:rFonts w:ascii="Times New Roman" w:hAnsi="Times New Roman"/>
                </w:rPr>
                <w:t>m</w:t>
              </w:r>
              <w:r w:rsidRPr="00325D11">
                <w:rPr>
                  <w:rStyle w:val="ab"/>
                  <w:rFonts w:ascii="Times New Roman" w:hAnsi="Times New Roman"/>
                  <w:lang w:val="ru-RU"/>
                </w:rPr>
                <w:t>.</w:t>
              </w:r>
              <w:r w:rsidRPr="00325D11">
                <w:rPr>
                  <w:rStyle w:val="ab"/>
                  <w:rFonts w:ascii="Times New Roman" w:hAnsi="Times New Roman"/>
                </w:rPr>
                <w:t>edsoo</w:t>
              </w:r>
              <w:r w:rsidRPr="00325D11">
                <w:rPr>
                  <w:rStyle w:val="ab"/>
                  <w:rFonts w:ascii="Times New Roman" w:hAnsi="Times New Roman"/>
                  <w:lang w:val="ru-RU"/>
                </w:rPr>
                <w:t>.</w:t>
              </w:r>
              <w:r w:rsidRPr="00325D11">
                <w:rPr>
                  <w:rStyle w:val="ab"/>
                  <w:rFonts w:ascii="Times New Roman" w:hAnsi="Times New Roman"/>
                </w:rPr>
                <w:t>ru</w:t>
              </w:r>
              <w:r w:rsidRPr="00325D11">
                <w:rPr>
                  <w:rStyle w:val="ab"/>
                  <w:rFonts w:ascii="Times New Roman" w:hAnsi="Times New Roman"/>
                  <w:lang w:val="ru-RU"/>
                </w:rPr>
                <w:t>/7</w:t>
              </w:r>
              <w:r w:rsidRPr="00325D11">
                <w:rPr>
                  <w:rStyle w:val="ab"/>
                  <w:rFonts w:ascii="Times New Roman" w:hAnsi="Times New Roman"/>
                </w:rPr>
                <w:t>f</w:t>
              </w:r>
              <w:r w:rsidRPr="00325D11">
                <w:rPr>
                  <w:rStyle w:val="ab"/>
                  <w:rFonts w:ascii="Times New Roman" w:hAnsi="Times New Roman"/>
                  <w:lang w:val="ru-RU"/>
                </w:rPr>
                <w:t>41</w:t>
              </w:r>
              <w:r w:rsidRPr="00325D11">
                <w:rPr>
                  <w:rStyle w:val="ab"/>
                  <w:rFonts w:ascii="Times New Roman" w:hAnsi="Times New Roman"/>
                </w:rPr>
                <w:t>cf</w:t>
              </w:r>
              <w:r w:rsidRPr="00325D11">
                <w:rPr>
                  <w:rStyle w:val="ab"/>
                  <w:rFonts w:ascii="Times New Roman" w:hAnsi="Times New Roman"/>
                  <w:lang w:val="ru-RU"/>
                </w:rPr>
                <w:t>62</w:t>
              </w:r>
            </w:hyperlink>
          </w:p>
        </w:tc>
      </w:tr>
      <w:bookmarkEnd w:id="6"/>
      <w:tr w:rsidR="00682028" w:rsidTr="001C433A">
        <w:trPr>
          <w:trHeight w:val="144"/>
          <w:tblCellSpacing w:w="20" w:type="nil"/>
        </w:trPr>
        <w:tc>
          <w:tcPr>
            <w:tcW w:w="710" w:type="dxa"/>
            <w:tcMar>
              <w:top w:w="50" w:type="dxa"/>
              <w:left w:w="100" w:type="dxa"/>
            </w:tcMar>
            <w:vAlign w:val="center"/>
          </w:tcPr>
          <w:p w:rsidR="00682028" w:rsidRPr="001C433A" w:rsidRDefault="00682028">
            <w:pPr>
              <w:spacing w:after="0"/>
              <w:rPr>
                <w:sz w:val="24"/>
                <w:szCs w:val="24"/>
              </w:rPr>
            </w:pPr>
            <w:r w:rsidRPr="001C433A">
              <w:rPr>
                <w:rFonts w:ascii="Times New Roman" w:hAnsi="Times New Roman"/>
                <w:color w:val="000000"/>
                <w:sz w:val="24"/>
                <w:szCs w:val="24"/>
              </w:rPr>
              <w:t>67</w:t>
            </w:r>
          </w:p>
        </w:tc>
        <w:tc>
          <w:tcPr>
            <w:tcW w:w="3685" w:type="dxa"/>
            <w:tcMar>
              <w:top w:w="50" w:type="dxa"/>
              <w:left w:w="100" w:type="dxa"/>
            </w:tcMar>
            <w:vAlign w:val="center"/>
          </w:tcPr>
          <w:p w:rsidR="00682028" w:rsidRPr="001C433A" w:rsidRDefault="00682028" w:rsidP="001C433A">
            <w:pPr>
              <w:spacing w:after="0" w:line="240" w:lineRule="auto"/>
              <w:ind w:left="135"/>
              <w:rPr>
                <w:sz w:val="24"/>
                <w:szCs w:val="24"/>
              </w:rPr>
            </w:pPr>
            <w:r w:rsidRPr="001C433A">
              <w:rPr>
                <w:rFonts w:ascii="Times New Roman" w:hAnsi="Times New Roman"/>
                <w:color w:val="000000"/>
                <w:sz w:val="24"/>
                <w:szCs w:val="24"/>
              </w:rPr>
              <w:t>Наш край в 1992-2022 гг.</w:t>
            </w:r>
          </w:p>
        </w:tc>
        <w:tc>
          <w:tcPr>
            <w:tcW w:w="709" w:type="dxa"/>
            <w:tcMar>
              <w:top w:w="50" w:type="dxa"/>
              <w:left w:w="100" w:type="dxa"/>
            </w:tcMar>
            <w:vAlign w:val="center"/>
          </w:tcPr>
          <w:p w:rsidR="00682028" w:rsidRPr="001C433A" w:rsidRDefault="00682028">
            <w:pPr>
              <w:spacing w:after="0"/>
              <w:ind w:left="135"/>
              <w:jc w:val="center"/>
              <w:rPr>
                <w:sz w:val="24"/>
                <w:szCs w:val="24"/>
              </w:rPr>
            </w:pPr>
            <w:r w:rsidRPr="001C433A">
              <w:rPr>
                <w:rFonts w:ascii="Times New Roman" w:hAnsi="Times New Roman"/>
                <w:color w:val="000000"/>
                <w:sz w:val="24"/>
                <w:szCs w:val="24"/>
              </w:rPr>
              <w:t xml:space="preserve"> 1 </w:t>
            </w:r>
          </w:p>
        </w:tc>
        <w:tc>
          <w:tcPr>
            <w:tcW w:w="1984" w:type="dxa"/>
            <w:tcMar>
              <w:top w:w="50" w:type="dxa"/>
              <w:left w:w="100" w:type="dxa"/>
            </w:tcMar>
            <w:vAlign w:val="center"/>
          </w:tcPr>
          <w:p w:rsidR="00682028" w:rsidRPr="001C433A" w:rsidRDefault="00682028">
            <w:pPr>
              <w:spacing w:after="0"/>
              <w:ind w:left="135"/>
              <w:jc w:val="center"/>
              <w:rPr>
                <w:sz w:val="24"/>
                <w:szCs w:val="24"/>
              </w:rPr>
            </w:pPr>
          </w:p>
        </w:tc>
        <w:tc>
          <w:tcPr>
            <w:tcW w:w="2127" w:type="dxa"/>
            <w:tcMar>
              <w:top w:w="50" w:type="dxa"/>
              <w:left w:w="100" w:type="dxa"/>
            </w:tcMar>
            <w:vAlign w:val="center"/>
          </w:tcPr>
          <w:p w:rsidR="00682028" w:rsidRPr="001C433A" w:rsidRDefault="00682028">
            <w:pPr>
              <w:spacing w:after="0"/>
              <w:ind w:left="135"/>
              <w:jc w:val="center"/>
              <w:rPr>
                <w:sz w:val="24"/>
                <w:szCs w:val="24"/>
              </w:rPr>
            </w:pPr>
          </w:p>
        </w:tc>
        <w:tc>
          <w:tcPr>
            <w:tcW w:w="2534" w:type="dxa"/>
            <w:tcMar>
              <w:top w:w="50" w:type="dxa"/>
              <w:left w:w="100" w:type="dxa"/>
            </w:tcMar>
            <w:vAlign w:val="center"/>
          </w:tcPr>
          <w:p w:rsidR="00682028" w:rsidRPr="001C433A" w:rsidRDefault="00682028">
            <w:pPr>
              <w:spacing w:after="0"/>
              <w:ind w:left="135"/>
              <w:rPr>
                <w:sz w:val="24"/>
                <w:szCs w:val="24"/>
              </w:rPr>
            </w:pPr>
          </w:p>
        </w:tc>
      </w:tr>
      <w:tr w:rsidR="00682028" w:rsidTr="001C433A">
        <w:trPr>
          <w:trHeight w:val="144"/>
          <w:tblCellSpacing w:w="20" w:type="nil"/>
        </w:trPr>
        <w:tc>
          <w:tcPr>
            <w:tcW w:w="710" w:type="dxa"/>
            <w:tcMar>
              <w:top w:w="50" w:type="dxa"/>
              <w:left w:w="100" w:type="dxa"/>
            </w:tcMar>
            <w:vAlign w:val="center"/>
          </w:tcPr>
          <w:p w:rsidR="00682028" w:rsidRPr="001C433A" w:rsidRDefault="00682028">
            <w:pPr>
              <w:spacing w:after="0"/>
              <w:rPr>
                <w:sz w:val="24"/>
                <w:szCs w:val="24"/>
              </w:rPr>
            </w:pPr>
            <w:r w:rsidRPr="001C433A">
              <w:rPr>
                <w:rFonts w:ascii="Times New Roman" w:hAnsi="Times New Roman"/>
                <w:color w:val="000000"/>
                <w:sz w:val="24"/>
                <w:szCs w:val="24"/>
              </w:rPr>
              <w:t>68</w:t>
            </w:r>
          </w:p>
        </w:tc>
        <w:tc>
          <w:tcPr>
            <w:tcW w:w="3685" w:type="dxa"/>
            <w:tcMar>
              <w:top w:w="50" w:type="dxa"/>
              <w:left w:w="100" w:type="dxa"/>
            </w:tcMar>
            <w:vAlign w:val="center"/>
          </w:tcPr>
          <w:p w:rsidR="00682028" w:rsidRPr="001C433A" w:rsidRDefault="00682028" w:rsidP="001C433A">
            <w:pPr>
              <w:spacing w:after="0" w:line="240" w:lineRule="auto"/>
              <w:ind w:left="135"/>
              <w:rPr>
                <w:sz w:val="24"/>
                <w:szCs w:val="24"/>
                <w:lang w:val="ru-RU"/>
              </w:rPr>
            </w:pPr>
            <w:r w:rsidRPr="001C433A">
              <w:rPr>
                <w:rFonts w:ascii="Times New Roman" w:hAnsi="Times New Roman"/>
                <w:color w:val="000000"/>
                <w:sz w:val="24"/>
                <w:szCs w:val="24"/>
                <w:lang w:val="ru-RU"/>
              </w:rPr>
              <w:t xml:space="preserve">Итоговое обобщение по теме </w:t>
            </w:r>
            <w:r>
              <w:rPr>
                <w:rFonts w:ascii="Times New Roman" w:hAnsi="Times New Roman"/>
                <w:color w:val="000000"/>
                <w:sz w:val="24"/>
                <w:szCs w:val="24"/>
                <w:lang w:val="ru-RU"/>
              </w:rPr>
              <w:t>«</w:t>
            </w:r>
            <w:r w:rsidRPr="001C433A">
              <w:rPr>
                <w:rFonts w:ascii="Times New Roman" w:hAnsi="Times New Roman"/>
                <w:color w:val="000000"/>
                <w:sz w:val="24"/>
                <w:szCs w:val="24"/>
                <w:lang w:val="ru-RU"/>
              </w:rPr>
              <w:t>История России. 1945-2022 гг.</w:t>
            </w:r>
            <w:r>
              <w:rPr>
                <w:rFonts w:ascii="Times New Roman" w:hAnsi="Times New Roman"/>
                <w:color w:val="000000"/>
                <w:sz w:val="24"/>
                <w:szCs w:val="24"/>
                <w:lang w:val="ru-RU"/>
              </w:rPr>
              <w:t>»</w:t>
            </w:r>
          </w:p>
        </w:tc>
        <w:tc>
          <w:tcPr>
            <w:tcW w:w="709" w:type="dxa"/>
            <w:tcMar>
              <w:top w:w="50" w:type="dxa"/>
              <w:left w:w="100" w:type="dxa"/>
            </w:tcMar>
            <w:vAlign w:val="center"/>
          </w:tcPr>
          <w:p w:rsidR="00682028" w:rsidRPr="001C433A" w:rsidRDefault="00682028">
            <w:pPr>
              <w:spacing w:after="0"/>
              <w:ind w:left="135"/>
              <w:jc w:val="center"/>
              <w:rPr>
                <w:sz w:val="24"/>
                <w:szCs w:val="24"/>
              </w:rPr>
            </w:pPr>
            <w:r w:rsidRPr="001C433A">
              <w:rPr>
                <w:rFonts w:ascii="Times New Roman" w:hAnsi="Times New Roman"/>
                <w:color w:val="000000"/>
                <w:sz w:val="24"/>
                <w:szCs w:val="24"/>
                <w:lang w:val="ru-RU"/>
              </w:rPr>
              <w:t xml:space="preserve"> </w:t>
            </w:r>
            <w:r w:rsidRPr="001C433A">
              <w:rPr>
                <w:rFonts w:ascii="Times New Roman" w:hAnsi="Times New Roman"/>
                <w:color w:val="000000"/>
                <w:sz w:val="24"/>
                <w:szCs w:val="24"/>
              </w:rPr>
              <w:t xml:space="preserve">1 </w:t>
            </w:r>
          </w:p>
        </w:tc>
        <w:tc>
          <w:tcPr>
            <w:tcW w:w="1984" w:type="dxa"/>
            <w:tcMar>
              <w:top w:w="50" w:type="dxa"/>
              <w:left w:w="100" w:type="dxa"/>
            </w:tcMar>
            <w:vAlign w:val="center"/>
          </w:tcPr>
          <w:p w:rsidR="00682028" w:rsidRPr="001C433A" w:rsidRDefault="00682028">
            <w:pPr>
              <w:spacing w:after="0"/>
              <w:ind w:left="135"/>
              <w:jc w:val="center"/>
              <w:rPr>
                <w:sz w:val="24"/>
                <w:szCs w:val="24"/>
              </w:rPr>
            </w:pPr>
          </w:p>
        </w:tc>
        <w:tc>
          <w:tcPr>
            <w:tcW w:w="2127" w:type="dxa"/>
            <w:tcMar>
              <w:top w:w="50" w:type="dxa"/>
              <w:left w:w="100" w:type="dxa"/>
            </w:tcMar>
            <w:vAlign w:val="center"/>
          </w:tcPr>
          <w:p w:rsidR="00682028" w:rsidRPr="001C433A" w:rsidRDefault="00682028">
            <w:pPr>
              <w:spacing w:after="0"/>
              <w:ind w:left="135"/>
              <w:jc w:val="center"/>
              <w:rPr>
                <w:sz w:val="24"/>
                <w:szCs w:val="24"/>
              </w:rPr>
            </w:pPr>
          </w:p>
        </w:tc>
        <w:tc>
          <w:tcPr>
            <w:tcW w:w="2534" w:type="dxa"/>
            <w:tcMar>
              <w:top w:w="50" w:type="dxa"/>
              <w:left w:w="100" w:type="dxa"/>
            </w:tcMar>
            <w:vAlign w:val="center"/>
          </w:tcPr>
          <w:p w:rsidR="00682028" w:rsidRPr="001C433A" w:rsidRDefault="00682028">
            <w:pPr>
              <w:spacing w:after="0"/>
              <w:ind w:left="135"/>
              <w:rPr>
                <w:sz w:val="24"/>
                <w:szCs w:val="24"/>
              </w:rPr>
            </w:pPr>
          </w:p>
        </w:tc>
      </w:tr>
      <w:tr w:rsidR="00682028" w:rsidTr="001C433A">
        <w:trPr>
          <w:gridAfter w:val="1"/>
          <w:wAfter w:w="2534" w:type="dxa"/>
          <w:trHeight w:val="144"/>
          <w:tblCellSpacing w:w="20" w:type="nil"/>
        </w:trPr>
        <w:tc>
          <w:tcPr>
            <w:tcW w:w="4395" w:type="dxa"/>
            <w:gridSpan w:val="2"/>
            <w:tcMar>
              <w:top w:w="50" w:type="dxa"/>
              <w:left w:w="100" w:type="dxa"/>
            </w:tcMar>
            <w:vAlign w:val="center"/>
          </w:tcPr>
          <w:p w:rsidR="00682028" w:rsidRPr="001C433A" w:rsidRDefault="00682028">
            <w:pPr>
              <w:spacing w:after="0"/>
              <w:ind w:left="135"/>
              <w:rPr>
                <w:b/>
                <w:sz w:val="24"/>
                <w:szCs w:val="24"/>
                <w:lang w:val="ru-RU"/>
              </w:rPr>
            </w:pPr>
            <w:r w:rsidRPr="001C433A">
              <w:rPr>
                <w:rFonts w:ascii="Times New Roman" w:hAnsi="Times New Roman"/>
                <w:b/>
                <w:color w:val="000000"/>
                <w:sz w:val="24"/>
                <w:szCs w:val="24"/>
                <w:lang w:val="ru-RU"/>
              </w:rPr>
              <w:t>ОБЩЕЕ КОЛИЧЕСТВО ЧАСОВ ПО ПРОГРАММЕ</w:t>
            </w:r>
          </w:p>
        </w:tc>
        <w:tc>
          <w:tcPr>
            <w:tcW w:w="709" w:type="dxa"/>
            <w:tcMar>
              <w:top w:w="50" w:type="dxa"/>
              <w:left w:w="100" w:type="dxa"/>
            </w:tcMar>
            <w:vAlign w:val="center"/>
          </w:tcPr>
          <w:p w:rsidR="00682028" w:rsidRPr="001C433A" w:rsidRDefault="00682028">
            <w:pPr>
              <w:spacing w:after="0"/>
              <w:ind w:left="135"/>
              <w:jc w:val="center"/>
              <w:rPr>
                <w:b/>
                <w:sz w:val="24"/>
                <w:szCs w:val="24"/>
              </w:rPr>
            </w:pPr>
            <w:r w:rsidRPr="001C433A">
              <w:rPr>
                <w:rFonts w:ascii="Times New Roman" w:hAnsi="Times New Roman"/>
                <w:b/>
                <w:color w:val="000000"/>
                <w:sz w:val="24"/>
                <w:szCs w:val="24"/>
                <w:lang w:val="ru-RU"/>
              </w:rPr>
              <w:t xml:space="preserve"> </w:t>
            </w:r>
            <w:r w:rsidRPr="001C433A">
              <w:rPr>
                <w:rFonts w:ascii="Times New Roman" w:hAnsi="Times New Roman"/>
                <w:b/>
                <w:color w:val="000000"/>
                <w:sz w:val="24"/>
                <w:szCs w:val="24"/>
              </w:rPr>
              <w:t xml:space="preserve">68 </w:t>
            </w:r>
          </w:p>
        </w:tc>
        <w:tc>
          <w:tcPr>
            <w:tcW w:w="1984" w:type="dxa"/>
            <w:tcMar>
              <w:top w:w="50" w:type="dxa"/>
              <w:left w:w="100" w:type="dxa"/>
            </w:tcMar>
            <w:vAlign w:val="center"/>
          </w:tcPr>
          <w:p w:rsidR="00682028" w:rsidRPr="001C433A" w:rsidRDefault="00682028">
            <w:pPr>
              <w:spacing w:after="0"/>
              <w:ind w:left="135"/>
              <w:jc w:val="center"/>
              <w:rPr>
                <w:b/>
                <w:sz w:val="24"/>
                <w:szCs w:val="24"/>
              </w:rPr>
            </w:pPr>
            <w:r w:rsidRPr="001C433A">
              <w:rPr>
                <w:rFonts w:ascii="Times New Roman" w:hAnsi="Times New Roman"/>
                <w:b/>
                <w:color w:val="000000"/>
                <w:sz w:val="24"/>
                <w:szCs w:val="24"/>
              </w:rPr>
              <w:t xml:space="preserve"> 0 </w:t>
            </w:r>
          </w:p>
        </w:tc>
        <w:tc>
          <w:tcPr>
            <w:tcW w:w="2127" w:type="dxa"/>
            <w:tcMar>
              <w:top w:w="50" w:type="dxa"/>
              <w:left w:w="100" w:type="dxa"/>
            </w:tcMar>
            <w:vAlign w:val="center"/>
          </w:tcPr>
          <w:p w:rsidR="00682028" w:rsidRPr="001C433A" w:rsidRDefault="00682028">
            <w:pPr>
              <w:spacing w:after="0"/>
              <w:ind w:left="135"/>
              <w:jc w:val="center"/>
              <w:rPr>
                <w:b/>
                <w:sz w:val="24"/>
                <w:szCs w:val="24"/>
              </w:rPr>
            </w:pPr>
            <w:r w:rsidRPr="001C433A">
              <w:rPr>
                <w:rFonts w:ascii="Times New Roman" w:hAnsi="Times New Roman"/>
                <w:b/>
                <w:color w:val="000000"/>
                <w:sz w:val="24"/>
                <w:szCs w:val="24"/>
              </w:rPr>
              <w:t xml:space="preserve"> 0 </w:t>
            </w:r>
          </w:p>
        </w:tc>
      </w:tr>
    </w:tbl>
    <w:p w:rsidR="00111E01" w:rsidRPr="009C25DC" w:rsidRDefault="00111E01" w:rsidP="009C25DC">
      <w:pPr>
        <w:tabs>
          <w:tab w:val="left" w:pos="1603"/>
        </w:tabs>
        <w:sectPr w:rsidR="00111E01" w:rsidRPr="009C25DC">
          <w:pgSz w:w="16383" w:h="11906" w:orient="landscape"/>
          <w:pgMar w:top="1134" w:right="850" w:bottom="1134" w:left="1701" w:header="720" w:footer="720" w:gutter="0"/>
          <w:cols w:space="720"/>
        </w:sectPr>
      </w:pPr>
    </w:p>
    <w:p w:rsidR="009C25DC" w:rsidRPr="004E6A19" w:rsidRDefault="009C25DC" w:rsidP="009C25DC">
      <w:pPr>
        <w:spacing w:after="0" w:line="240" w:lineRule="auto"/>
        <w:jc w:val="right"/>
        <w:rPr>
          <w:rFonts w:ascii="Times New Roman" w:eastAsia="Calibri" w:hAnsi="Times New Roman" w:cs="Times New Roman"/>
          <w:b/>
          <w:highlight w:val="white"/>
          <w:lang w:val="ru-RU"/>
        </w:rPr>
      </w:pPr>
      <w:bookmarkStart w:id="7" w:name="block-56717"/>
      <w:bookmarkEnd w:id="5"/>
      <w:r w:rsidRPr="004E6A19">
        <w:rPr>
          <w:rFonts w:ascii="Times New Roman" w:eastAsia="Calibri" w:hAnsi="Times New Roman" w:cs="Times New Roman"/>
          <w:b/>
          <w:color w:val="000000"/>
          <w:sz w:val="24"/>
          <w:highlight w:val="white"/>
          <w:lang w:val="ru-RU"/>
        </w:rPr>
        <w:lastRenderedPageBreak/>
        <w:t>Приложение</w:t>
      </w:r>
    </w:p>
    <w:p w:rsidR="009C25DC" w:rsidRPr="004E6A19" w:rsidRDefault="009C25DC" w:rsidP="009C25DC">
      <w:pPr>
        <w:spacing w:after="0" w:line="240" w:lineRule="auto"/>
        <w:ind w:left="120" w:hanging="120"/>
        <w:jc w:val="right"/>
        <w:rPr>
          <w:rFonts w:ascii="Times New Roman" w:eastAsia="Calibri" w:hAnsi="Times New Roman" w:cs="Times New Roman"/>
          <w:highlight w:val="white"/>
          <w:lang w:val="ru-RU"/>
        </w:rPr>
      </w:pPr>
      <w:r w:rsidRPr="004E6A19">
        <w:rPr>
          <w:rFonts w:ascii="Times New Roman" w:eastAsia="Calibri" w:hAnsi="Times New Roman" w:cs="Times New Roman"/>
          <w:color w:val="000000"/>
          <w:sz w:val="24"/>
          <w:highlight w:val="white"/>
          <w:lang w:val="ru-RU"/>
        </w:rPr>
        <w:t>к рабочей программе</w:t>
      </w:r>
    </w:p>
    <w:p w:rsidR="009C25DC" w:rsidRPr="004E6A19" w:rsidRDefault="009C25DC" w:rsidP="009C25DC">
      <w:pPr>
        <w:spacing w:after="0" w:line="240" w:lineRule="auto"/>
        <w:ind w:left="120" w:hanging="120"/>
        <w:jc w:val="right"/>
        <w:rPr>
          <w:rFonts w:ascii="Times New Roman" w:eastAsia="Calibri" w:hAnsi="Times New Roman" w:cs="Times New Roman"/>
          <w:highlight w:val="white"/>
          <w:lang w:val="ru-RU"/>
        </w:rPr>
      </w:pPr>
      <w:r w:rsidRPr="004E6A19">
        <w:rPr>
          <w:rFonts w:ascii="Times New Roman" w:eastAsia="Calibri" w:hAnsi="Times New Roman" w:cs="Times New Roman"/>
          <w:color w:val="000000"/>
          <w:sz w:val="24"/>
          <w:highlight w:val="white"/>
          <w:lang w:val="ru-RU"/>
        </w:rPr>
        <w:t>по учебному предмету</w:t>
      </w:r>
    </w:p>
    <w:p w:rsidR="009C25DC" w:rsidRPr="004E6A19" w:rsidRDefault="009C25DC" w:rsidP="009C25DC">
      <w:pPr>
        <w:spacing w:after="0" w:line="240" w:lineRule="auto"/>
        <w:ind w:left="120" w:hanging="120"/>
        <w:jc w:val="right"/>
        <w:rPr>
          <w:rFonts w:ascii="Times New Roman" w:eastAsia="Calibri" w:hAnsi="Times New Roman" w:cs="Times New Roman"/>
          <w:highlight w:val="white"/>
          <w:lang w:val="ru-RU"/>
        </w:rPr>
      </w:pPr>
      <w:r>
        <w:rPr>
          <w:rFonts w:ascii="Times New Roman" w:eastAsia="Calibri" w:hAnsi="Times New Roman" w:cs="Times New Roman"/>
          <w:color w:val="000000"/>
          <w:sz w:val="24"/>
          <w:highlight w:val="white"/>
          <w:lang w:val="ru-RU"/>
        </w:rPr>
        <w:t>«История» 10-11</w:t>
      </w:r>
      <w:r w:rsidRPr="004E6A19">
        <w:rPr>
          <w:rFonts w:ascii="Times New Roman" w:eastAsia="Calibri" w:hAnsi="Times New Roman" w:cs="Times New Roman"/>
          <w:color w:val="000000"/>
          <w:sz w:val="24"/>
          <w:highlight w:val="white"/>
          <w:lang w:val="ru-RU"/>
        </w:rPr>
        <w:t xml:space="preserve"> классы</w:t>
      </w:r>
    </w:p>
    <w:p w:rsidR="009C25DC" w:rsidRPr="004E6A19" w:rsidRDefault="009C25DC" w:rsidP="009C25DC">
      <w:pPr>
        <w:spacing w:after="150" w:line="240" w:lineRule="auto"/>
        <w:ind w:left="120" w:hanging="120"/>
        <w:jc w:val="center"/>
        <w:rPr>
          <w:rFonts w:ascii="Times New Roman" w:eastAsia="Calibri" w:hAnsi="Times New Roman" w:cs="Times New Roman"/>
          <w:b/>
          <w:sz w:val="24"/>
          <w:highlight w:val="white"/>
          <w:lang w:val="ru-RU"/>
        </w:rPr>
      </w:pPr>
    </w:p>
    <w:p w:rsidR="009C25DC" w:rsidRPr="004E6A19" w:rsidRDefault="009C25DC" w:rsidP="009C25DC">
      <w:pPr>
        <w:spacing w:after="150" w:line="240" w:lineRule="auto"/>
        <w:ind w:left="120" w:hanging="120"/>
        <w:jc w:val="center"/>
        <w:rPr>
          <w:rFonts w:ascii="Times New Roman" w:eastAsia="Calibri" w:hAnsi="Times New Roman" w:cs="Times New Roman"/>
          <w:b/>
          <w:sz w:val="24"/>
          <w:highlight w:val="white"/>
          <w:lang w:val="ru-RU"/>
        </w:rPr>
      </w:pPr>
      <w:r w:rsidRPr="004E6A19">
        <w:rPr>
          <w:rFonts w:ascii="Times New Roman" w:eastAsia="Calibri" w:hAnsi="Times New Roman" w:cs="Times New Roman"/>
          <w:b/>
          <w:sz w:val="24"/>
          <w:highlight w:val="white"/>
          <w:lang w:val="ru-RU"/>
        </w:rPr>
        <w:t>«Формы учета рабочей программы воспитания».</w:t>
      </w:r>
    </w:p>
    <w:p w:rsidR="009C25DC" w:rsidRPr="004E6A19" w:rsidRDefault="009C25DC" w:rsidP="009C25DC">
      <w:pPr>
        <w:spacing w:after="150" w:line="240" w:lineRule="auto"/>
        <w:ind w:left="120" w:hanging="120"/>
        <w:jc w:val="both"/>
        <w:rPr>
          <w:rFonts w:ascii="Times New Roman" w:eastAsia="Calibri" w:hAnsi="Times New Roman" w:cs="Times New Roman"/>
          <w:b/>
          <w:sz w:val="24"/>
          <w:szCs w:val="24"/>
          <w:highlight w:val="white"/>
          <w:lang w:val="ru-RU"/>
        </w:rPr>
      </w:pPr>
      <w:r>
        <w:rPr>
          <w:rFonts w:ascii="Times New Roman" w:eastAsia="Calibri" w:hAnsi="Times New Roman" w:cs="Times New Roman"/>
          <w:b/>
          <w:bCs/>
          <w:sz w:val="24"/>
          <w:szCs w:val="24"/>
          <w:shd w:val="clear" w:color="auto" w:fill="FFFFFF"/>
          <w:lang w:val="ru-RU"/>
        </w:rPr>
        <w:t>История</w:t>
      </w:r>
      <w:r w:rsidRPr="004E6A19">
        <w:rPr>
          <w:rFonts w:ascii="Times New Roman" w:eastAsia="Calibri" w:hAnsi="Times New Roman" w:cs="Times New Roman"/>
          <w:b/>
          <w:bCs/>
          <w:sz w:val="24"/>
          <w:szCs w:val="24"/>
          <w:shd w:val="clear" w:color="auto" w:fill="FFFFFF"/>
          <w:lang w:val="ru-RU"/>
        </w:rPr>
        <w:t xml:space="preserve"> </w:t>
      </w:r>
      <w:r w:rsidRPr="004E6A19">
        <w:rPr>
          <w:rFonts w:ascii="Times New Roman" w:eastAsia="Calibri" w:hAnsi="Times New Roman" w:cs="Times New Roman"/>
          <w:sz w:val="24"/>
          <w:szCs w:val="24"/>
          <w:shd w:val="clear" w:color="auto" w:fill="FFFFFF"/>
          <w:lang w:val="ru-RU"/>
        </w:rPr>
        <w:t>в школе определяется как </w:t>
      </w:r>
      <w:r w:rsidRPr="004E6A19">
        <w:rPr>
          <w:rFonts w:ascii="Times New Roman" w:eastAsia="Calibri" w:hAnsi="Times New Roman" w:cs="Times New Roman"/>
          <w:b/>
          <w:bCs/>
          <w:sz w:val="24"/>
          <w:szCs w:val="24"/>
          <w:shd w:val="clear" w:color="auto" w:fill="FFFFFF"/>
          <w:lang w:val="ru-RU"/>
        </w:rPr>
        <w:t>учебный</w:t>
      </w:r>
      <w:r w:rsidRPr="004E6A19">
        <w:rPr>
          <w:rFonts w:ascii="Times New Roman" w:eastAsia="Calibri" w:hAnsi="Times New Roman" w:cs="Times New Roman"/>
          <w:sz w:val="24"/>
          <w:szCs w:val="24"/>
          <w:shd w:val="clear" w:color="auto" w:fill="FFFFFF"/>
          <w:lang w:val="ru-RU"/>
        </w:rPr>
        <w:t> </w:t>
      </w:r>
      <w:r w:rsidRPr="004E6A19">
        <w:rPr>
          <w:rFonts w:ascii="Times New Roman" w:eastAsia="Calibri" w:hAnsi="Times New Roman" w:cs="Times New Roman"/>
          <w:b/>
          <w:bCs/>
          <w:sz w:val="24"/>
          <w:szCs w:val="24"/>
          <w:shd w:val="clear" w:color="auto" w:fill="FFFFFF"/>
          <w:lang w:val="ru-RU"/>
        </w:rPr>
        <w:t>предмет</w:t>
      </w:r>
      <w:r w:rsidRPr="004E6A19">
        <w:rPr>
          <w:rFonts w:ascii="Times New Roman" w:eastAsia="Calibri" w:hAnsi="Times New Roman" w:cs="Times New Roman"/>
          <w:sz w:val="24"/>
          <w:szCs w:val="24"/>
          <w:shd w:val="clear" w:color="auto" w:fill="FFFFFF"/>
          <w:lang w:val="ru-RU"/>
        </w:rPr>
        <w:t>, содержание которого составляют основы общественных знаний, умения и навыки, необходимые учащимся для их прочного усвоения и позволяющие их применять в различных жизненных ситуациях.</w:t>
      </w:r>
    </w:p>
    <w:p w:rsidR="009C25DC" w:rsidRPr="004E6A19" w:rsidRDefault="009C25DC" w:rsidP="009C25DC">
      <w:pPr>
        <w:spacing w:after="150" w:line="240" w:lineRule="auto"/>
        <w:ind w:left="120" w:hanging="120"/>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 xml:space="preserve">Эта работа осуществляется в следующих формах: </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 Привлечение внимания обучающихся к ценностному аспекту изучаемых на уроках предметов, явлений, событий через: демонстрацию обучающимся примеров ответственного, гражданского поведения, проявления человеколюбия и добросердечности — обращение внимания на нравственные аспекты научных открытий, которые изучаются в данный момент на уроке; на ярких деятелей культуры, ученых, политиков, связанных с изучаемыми в данный момент темами, на тот вклад, который они внесли в развитие нашей страны и мира, на достойные подражания примеры их жизни, на мотивы их поступков; — использование на уроках информации, затрагивающей важные социальные, нравственные, этические вопросы;</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 xml:space="preserve">использование воспитательных возможностей содержания учебного предмета для формирования у обучающихся российских традиционных духовно-нравственных и социокультурных ценностей через подбор соответствующих текстов для чтения, проблемных ситуаций для обсуждения в классе; </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инициирование обсуждений, высказываний своего мнения, выработки своего личностного отношения к изучаемым событиям, явлениям, лицам;</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 xml:space="preserve">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 xml:space="preserve">применение на уроке интерактивных форм работы, стимулирующих познавательную мотивацию обучающихся; </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 xml:space="preserve">применение групповой работы или работы в парах, которые способствуют развитию навыков командной работы и взаимодействию с другими обучающимися; </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выбор и использование на уроках методов, методик, технологий, оказывающих воспитательное воздействие на личность в соответствии с воспитательным идеалом, целью и задачами воспитания;</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pPr>
      <w:r w:rsidRPr="004E6A19">
        <w:rPr>
          <w:rFonts w:ascii="Times New Roman" w:eastAsia="Calibri" w:hAnsi="Times New Roman" w:cs="Times New Roman"/>
          <w:sz w:val="24"/>
          <w:szCs w:val="24"/>
          <w:lang w:val="ru-RU"/>
        </w:rPr>
        <w:t xml:space="preserve">инициирование и поддержка исследовательской деятельности школьников в форме включения в урок различных исследовательских заданий, что дает возможность обучающимся приобрести навыки самостоятельного решения теоретической проблемы, генерирования и оформления собственных гипотез, уважительного отношения к чужим идеям, публичного выступления, аргументирования и отстаивания своей точки зрения; </w:t>
      </w:r>
    </w:p>
    <w:p w:rsidR="009C25DC" w:rsidRPr="004E6A19" w:rsidRDefault="009C25DC" w:rsidP="009C25DC">
      <w:pPr>
        <w:numPr>
          <w:ilvl w:val="0"/>
          <w:numId w:val="23"/>
        </w:numPr>
        <w:spacing w:after="150" w:line="240" w:lineRule="auto"/>
        <w:ind w:left="426"/>
        <w:contextualSpacing/>
        <w:jc w:val="both"/>
        <w:rPr>
          <w:rFonts w:ascii="Times New Roman" w:eastAsia="Calibri" w:hAnsi="Times New Roman" w:cs="Times New Roman"/>
          <w:sz w:val="24"/>
          <w:szCs w:val="24"/>
          <w:lang w:val="ru-RU"/>
        </w:rPr>
        <w:sectPr w:rsidR="009C25DC" w:rsidRPr="004E6A19">
          <w:pgSz w:w="11906" w:h="16383"/>
          <w:pgMar w:top="1134" w:right="850" w:bottom="1134" w:left="1701" w:header="720" w:footer="720" w:gutter="0"/>
          <w:cols w:space="720"/>
        </w:sectPr>
      </w:pPr>
      <w:r w:rsidRPr="004E6A19">
        <w:rPr>
          <w:rFonts w:ascii="Times New Roman" w:eastAsia="Calibri" w:hAnsi="Times New Roman" w:cs="Times New Roman"/>
          <w:sz w:val="24"/>
          <w:szCs w:val="24"/>
          <w:lang w:val="ru-RU"/>
        </w:rPr>
        <w:t>установление уважительных, доверительных, неформальных отношений между учителем и учениками, создание на уроках эмоционально-комфортной сред</w:t>
      </w:r>
      <w:bookmarkStart w:id="8" w:name="block-8284243"/>
      <w:r>
        <w:rPr>
          <w:rFonts w:ascii="Times New Roman" w:eastAsia="Calibri" w:hAnsi="Times New Roman" w:cs="Times New Roman"/>
          <w:sz w:val="24"/>
          <w:szCs w:val="24"/>
          <w:lang w:val="ru-RU"/>
        </w:rPr>
        <w:t>ы.</w:t>
      </w:r>
    </w:p>
    <w:bookmarkEnd w:id="8"/>
    <w:p w:rsidR="00111E01" w:rsidRPr="009C25DC" w:rsidRDefault="00111E01">
      <w:pPr>
        <w:rPr>
          <w:lang w:val="ru-RU"/>
        </w:rPr>
        <w:sectPr w:rsidR="00111E01" w:rsidRPr="009C25DC">
          <w:pgSz w:w="11906" w:h="16383"/>
          <w:pgMar w:top="1134" w:right="850" w:bottom="1134" w:left="1701" w:header="720" w:footer="720" w:gutter="0"/>
          <w:cols w:space="720"/>
        </w:sectPr>
      </w:pPr>
    </w:p>
    <w:bookmarkEnd w:id="7"/>
    <w:p w:rsidR="0039736B" w:rsidRPr="009C25DC" w:rsidRDefault="0039736B">
      <w:pPr>
        <w:rPr>
          <w:lang w:val="ru-RU"/>
        </w:rPr>
      </w:pPr>
    </w:p>
    <w:sectPr w:rsidR="0039736B" w:rsidRPr="009C25D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95889"/>
    <w:multiLevelType w:val="multilevel"/>
    <w:tmpl w:val="82F67A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EC69AC"/>
    <w:multiLevelType w:val="multilevel"/>
    <w:tmpl w:val="534268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DB63C9"/>
    <w:multiLevelType w:val="multilevel"/>
    <w:tmpl w:val="A55C47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BD44410"/>
    <w:multiLevelType w:val="multilevel"/>
    <w:tmpl w:val="99F499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8050F6"/>
    <w:multiLevelType w:val="multilevel"/>
    <w:tmpl w:val="884094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3DE406D"/>
    <w:multiLevelType w:val="multilevel"/>
    <w:tmpl w:val="B756FB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EF10DBA"/>
    <w:multiLevelType w:val="multilevel"/>
    <w:tmpl w:val="709A40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F906D0B"/>
    <w:multiLevelType w:val="multilevel"/>
    <w:tmpl w:val="12D255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A2D0C72"/>
    <w:multiLevelType w:val="multilevel"/>
    <w:tmpl w:val="6C8CAB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1EC4825"/>
    <w:multiLevelType w:val="multilevel"/>
    <w:tmpl w:val="FABA7E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6B71099"/>
    <w:multiLevelType w:val="multilevel"/>
    <w:tmpl w:val="C04012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9E80134"/>
    <w:multiLevelType w:val="multilevel"/>
    <w:tmpl w:val="C3E47B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DF627D6"/>
    <w:multiLevelType w:val="multilevel"/>
    <w:tmpl w:val="12C2F2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1E208DF"/>
    <w:multiLevelType w:val="multilevel"/>
    <w:tmpl w:val="13D42C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8422475"/>
    <w:multiLevelType w:val="multilevel"/>
    <w:tmpl w:val="9620BB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A85446"/>
    <w:multiLevelType w:val="multilevel"/>
    <w:tmpl w:val="A7EA60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DD16C75"/>
    <w:multiLevelType w:val="multilevel"/>
    <w:tmpl w:val="26C81F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F6F7ED2"/>
    <w:multiLevelType w:val="multilevel"/>
    <w:tmpl w:val="22649C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AD4580"/>
    <w:multiLevelType w:val="multilevel"/>
    <w:tmpl w:val="F5BA68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82814D4"/>
    <w:multiLevelType w:val="multilevel"/>
    <w:tmpl w:val="724C26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22827EC"/>
    <w:multiLevelType w:val="multilevel"/>
    <w:tmpl w:val="7AAA64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7750D73"/>
    <w:multiLevelType w:val="multilevel"/>
    <w:tmpl w:val="44946A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D4768C2"/>
    <w:multiLevelType w:val="hybridMultilevel"/>
    <w:tmpl w:val="70946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19"/>
  </w:num>
  <w:num w:numId="3">
    <w:abstractNumId w:val="0"/>
  </w:num>
  <w:num w:numId="4">
    <w:abstractNumId w:val="7"/>
  </w:num>
  <w:num w:numId="5">
    <w:abstractNumId w:val="3"/>
  </w:num>
  <w:num w:numId="6">
    <w:abstractNumId w:val="9"/>
  </w:num>
  <w:num w:numId="7">
    <w:abstractNumId w:val="21"/>
  </w:num>
  <w:num w:numId="8">
    <w:abstractNumId w:val="14"/>
  </w:num>
  <w:num w:numId="9">
    <w:abstractNumId w:val="10"/>
  </w:num>
  <w:num w:numId="10">
    <w:abstractNumId w:val="1"/>
  </w:num>
  <w:num w:numId="11">
    <w:abstractNumId w:val="17"/>
  </w:num>
  <w:num w:numId="12">
    <w:abstractNumId w:val="15"/>
  </w:num>
  <w:num w:numId="13">
    <w:abstractNumId w:val="20"/>
  </w:num>
  <w:num w:numId="14">
    <w:abstractNumId w:val="16"/>
  </w:num>
  <w:num w:numId="15">
    <w:abstractNumId w:val="8"/>
  </w:num>
  <w:num w:numId="16">
    <w:abstractNumId w:val="11"/>
  </w:num>
  <w:num w:numId="17">
    <w:abstractNumId w:val="2"/>
  </w:num>
  <w:num w:numId="18">
    <w:abstractNumId w:val="12"/>
  </w:num>
  <w:num w:numId="19">
    <w:abstractNumId w:val="13"/>
  </w:num>
  <w:num w:numId="20">
    <w:abstractNumId w:val="4"/>
  </w:num>
  <w:num w:numId="21">
    <w:abstractNumId w:val="6"/>
  </w:num>
  <w:num w:numId="22">
    <w:abstractNumId w:val="5"/>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E01"/>
    <w:rsid w:val="00022440"/>
    <w:rsid w:val="00111E01"/>
    <w:rsid w:val="00155232"/>
    <w:rsid w:val="001C433A"/>
    <w:rsid w:val="001F1959"/>
    <w:rsid w:val="002C555F"/>
    <w:rsid w:val="0037580F"/>
    <w:rsid w:val="0039736B"/>
    <w:rsid w:val="004D7520"/>
    <w:rsid w:val="00682028"/>
    <w:rsid w:val="008F057C"/>
    <w:rsid w:val="009C25DC"/>
    <w:rsid w:val="00B273F4"/>
    <w:rsid w:val="00BC53A6"/>
    <w:rsid w:val="00D02D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013D7"/>
  <w15:docId w15:val="{E438D0B9-201C-4961-911F-E9A44628F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5523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155232"/>
    <w:rPr>
      <w:rFonts w:ascii="Segoe UI" w:hAnsi="Segoe UI" w:cs="Segoe UI"/>
      <w:sz w:val="18"/>
      <w:szCs w:val="18"/>
    </w:rPr>
  </w:style>
  <w:style w:type="character" w:customStyle="1" w:styleId="c0">
    <w:name w:val="c0"/>
    <w:basedOn w:val="a0"/>
    <w:rsid w:val="001F19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cf62" TargetMode="External"/><Relationship Id="rId21" Type="http://schemas.openxmlformats.org/officeDocument/2006/relationships/hyperlink" Target="https://m.edsoo.ru/7f41cf62" TargetMode="External"/><Relationship Id="rId42" Type="http://schemas.openxmlformats.org/officeDocument/2006/relationships/hyperlink" Target="https://m.edsoo.ru/7f41cf62" TargetMode="External"/><Relationship Id="rId63" Type="http://schemas.openxmlformats.org/officeDocument/2006/relationships/hyperlink" Target="https://m.edsoo.ru/7f41cf62" TargetMode="External"/><Relationship Id="rId84" Type="http://schemas.openxmlformats.org/officeDocument/2006/relationships/hyperlink" Target="https://m.edsoo.ru/7f41cf62" TargetMode="External"/><Relationship Id="rId138" Type="http://schemas.openxmlformats.org/officeDocument/2006/relationships/hyperlink" Target="https://m.edsoo.ru/7f41cf62" TargetMode="External"/><Relationship Id="rId107" Type="http://schemas.openxmlformats.org/officeDocument/2006/relationships/hyperlink" Target="https://m.edsoo.ru/7f41cf62" TargetMode="External"/><Relationship Id="rId11" Type="http://schemas.openxmlformats.org/officeDocument/2006/relationships/hyperlink" Target="http://gpw.tellur.ru/index.html?y" TargetMode="External"/><Relationship Id="rId32" Type="http://schemas.openxmlformats.org/officeDocument/2006/relationships/hyperlink" Target="https://m.edsoo.ru/7f41cf62" TargetMode="External"/><Relationship Id="rId53" Type="http://schemas.openxmlformats.org/officeDocument/2006/relationships/hyperlink" Target="https://m.edsoo.ru/7f41cf62" TargetMode="External"/><Relationship Id="rId74" Type="http://schemas.openxmlformats.org/officeDocument/2006/relationships/hyperlink" Target="https://m.edsoo.ru/7f41cf62" TargetMode="External"/><Relationship Id="rId128" Type="http://schemas.openxmlformats.org/officeDocument/2006/relationships/hyperlink" Target="https://m.edsoo.ru/7f41cf62" TargetMode="External"/><Relationship Id="rId149" Type="http://schemas.openxmlformats.org/officeDocument/2006/relationships/theme" Target="theme/theme1.xml"/><Relationship Id="rId5" Type="http://schemas.openxmlformats.org/officeDocument/2006/relationships/hyperlink" Target="http://www.krugosvet.ru/articles/110/1011005/1011005a1.htm" TargetMode="External"/><Relationship Id="rId95" Type="http://schemas.openxmlformats.org/officeDocument/2006/relationships/hyperlink" Target="https://m.edsoo.ru/7f41cf62" TargetMode="External"/><Relationship Id="rId22" Type="http://schemas.openxmlformats.org/officeDocument/2006/relationships/hyperlink" Target="https://m.edsoo.ru/7f41cf62" TargetMode="External"/><Relationship Id="rId27" Type="http://schemas.openxmlformats.org/officeDocument/2006/relationships/hyperlink" Target="https://m.edsoo.ru/7f41cf62"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7f41cf62" TargetMode="External"/><Relationship Id="rId69" Type="http://schemas.openxmlformats.org/officeDocument/2006/relationships/hyperlink" Target="https://m.edsoo.ru/7f41cf62" TargetMode="External"/><Relationship Id="rId113" Type="http://schemas.openxmlformats.org/officeDocument/2006/relationships/hyperlink" Target="https://m.edsoo.ru/7f41cf62" TargetMode="External"/><Relationship Id="rId118" Type="http://schemas.openxmlformats.org/officeDocument/2006/relationships/hyperlink" Target="https://m.edsoo.ru/7f41cf62" TargetMode="External"/><Relationship Id="rId134" Type="http://schemas.openxmlformats.org/officeDocument/2006/relationships/hyperlink" Target="https://m.edsoo.ru/7f41cf62" TargetMode="External"/><Relationship Id="rId139" Type="http://schemas.openxmlformats.org/officeDocument/2006/relationships/hyperlink" Target="https://m.edsoo.ru/7f41cf62" TargetMode="External"/><Relationship Id="rId80" Type="http://schemas.openxmlformats.org/officeDocument/2006/relationships/hyperlink" Target="https://m.edsoo.ru/7f41cf62" TargetMode="External"/><Relationship Id="rId85" Type="http://schemas.openxmlformats.org/officeDocument/2006/relationships/hyperlink" Target="https://m.edsoo.ru/7f41cf62" TargetMode="External"/><Relationship Id="rId12" Type="http://schemas.openxmlformats.org/officeDocument/2006/relationships/hyperlink" Target="http://gpw.tellur.ru/index.html?y" TargetMode="External"/><Relationship Id="rId17" Type="http://schemas.openxmlformats.org/officeDocument/2006/relationships/hyperlink" Target="https://m.edsoo.ru/7f41cf62"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7f41cf62" TargetMode="External"/><Relationship Id="rId103" Type="http://schemas.openxmlformats.org/officeDocument/2006/relationships/hyperlink" Target="https://m.edsoo.ru/7f41cf62" TargetMode="External"/><Relationship Id="rId108" Type="http://schemas.openxmlformats.org/officeDocument/2006/relationships/hyperlink" Target="https://m.edsoo.ru/7f41cf62" TargetMode="External"/><Relationship Id="rId124" Type="http://schemas.openxmlformats.org/officeDocument/2006/relationships/hyperlink" Target="https://m.edsoo.ru/7f41cf62" TargetMode="External"/><Relationship Id="rId129" Type="http://schemas.openxmlformats.org/officeDocument/2006/relationships/hyperlink" Target="https://m.edsoo.ru/7f41cf62" TargetMode="External"/><Relationship Id="rId54" Type="http://schemas.openxmlformats.org/officeDocument/2006/relationships/hyperlink" Target="https://m.edsoo.ru/7f41cf62" TargetMode="External"/><Relationship Id="rId70" Type="http://schemas.openxmlformats.org/officeDocument/2006/relationships/hyperlink" Target="https://m.edsoo.ru/7f41cf62" TargetMode="External"/><Relationship Id="rId75" Type="http://schemas.openxmlformats.org/officeDocument/2006/relationships/hyperlink" Target="https://m.edsoo.ru/7f41cf62" TargetMode="External"/><Relationship Id="rId91" Type="http://schemas.openxmlformats.org/officeDocument/2006/relationships/hyperlink" Target="https://m.edsoo.ru/7f41cf62" TargetMode="External"/><Relationship Id="rId96" Type="http://schemas.openxmlformats.org/officeDocument/2006/relationships/hyperlink" Target="https://m.edsoo.ru/7f41cf62" TargetMode="External"/><Relationship Id="rId140" Type="http://schemas.openxmlformats.org/officeDocument/2006/relationships/hyperlink" Target="https://m.edsoo.ru/7f41cf62" TargetMode="External"/><Relationship Id="rId145" Type="http://schemas.openxmlformats.org/officeDocument/2006/relationships/hyperlink" Target="https://m.edsoo.ru/7f41cf62" TargetMode="External"/><Relationship Id="rId1" Type="http://schemas.openxmlformats.org/officeDocument/2006/relationships/numbering" Target="numbering.xml"/><Relationship Id="rId6" Type="http://schemas.openxmlformats.org/officeDocument/2006/relationships/hyperlink" Target="http://www.slava-cccp.narod.ru/" TargetMode="External"/><Relationship Id="rId23" Type="http://schemas.openxmlformats.org/officeDocument/2006/relationships/hyperlink" Target="https://m.edsoo.ru/7f41cf62" TargetMode="External"/><Relationship Id="rId28" Type="http://schemas.openxmlformats.org/officeDocument/2006/relationships/hyperlink" Target="https://m.edsoo.ru/7f41cf62" TargetMode="External"/><Relationship Id="rId49" Type="http://schemas.openxmlformats.org/officeDocument/2006/relationships/hyperlink" Target="https://m.edsoo.ru/7f41cf62" TargetMode="External"/><Relationship Id="rId114" Type="http://schemas.openxmlformats.org/officeDocument/2006/relationships/hyperlink" Target="https://m.edsoo.ru/7f41cf62" TargetMode="External"/><Relationship Id="rId119" Type="http://schemas.openxmlformats.org/officeDocument/2006/relationships/hyperlink" Target="https://m.edsoo.ru/7f41cf62" TargetMode="External"/><Relationship Id="rId44" Type="http://schemas.openxmlformats.org/officeDocument/2006/relationships/hyperlink" Target="https://m.edsoo.ru/7f41cf62" TargetMode="External"/><Relationship Id="rId60" Type="http://schemas.openxmlformats.org/officeDocument/2006/relationships/hyperlink" Target="https://m.edsoo.ru/7f41cf62" TargetMode="External"/><Relationship Id="rId65" Type="http://schemas.openxmlformats.org/officeDocument/2006/relationships/hyperlink" Target="https://m.edsoo.ru/7f41cf62" TargetMode="External"/><Relationship Id="rId81" Type="http://schemas.openxmlformats.org/officeDocument/2006/relationships/hyperlink" Target="https://m.edsoo.ru/7f41cf62" TargetMode="External"/><Relationship Id="rId86" Type="http://schemas.openxmlformats.org/officeDocument/2006/relationships/hyperlink" Target="https://m.edsoo.ru/7f41cf62" TargetMode="External"/><Relationship Id="rId130" Type="http://schemas.openxmlformats.org/officeDocument/2006/relationships/hyperlink" Target="https://m.edsoo.ru/7f41cf62" TargetMode="External"/><Relationship Id="rId135" Type="http://schemas.openxmlformats.org/officeDocument/2006/relationships/hyperlink" Target="https://m.edsoo.ru/7f41cf62" TargetMode="External"/><Relationship Id="rId13" Type="http://schemas.openxmlformats.org/officeDocument/2006/relationships/hyperlink" Target="http://gpw.tellur.ru/index.html?y" TargetMode="External"/><Relationship Id="rId18" Type="http://schemas.openxmlformats.org/officeDocument/2006/relationships/hyperlink" Target="https://m.edsoo.ru/7f41cf62" TargetMode="External"/><Relationship Id="rId39" Type="http://schemas.openxmlformats.org/officeDocument/2006/relationships/hyperlink" Target="https://m.edsoo.ru/7f41cf62" TargetMode="External"/><Relationship Id="rId109" Type="http://schemas.openxmlformats.org/officeDocument/2006/relationships/hyperlink" Target="https://m.edsoo.ru/7f41cf62" TargetMode="External"/><Relationship Id="rId34" Type="http://schemas.openxmlformats.org/officeDocument/2006/relationships/hyperlink" Target="https://m.edsoo.ru/7f41cf62" TargetMode="External"/><Relationship Id="rId50" Type="http://schemas.openxmlformats.org/officeDocument/2006/relationships/hyperlink" Target="https://m.edsoo.ru/7f41cf62" TargetMode="External"/><Relationship Id="rId55" Type="http://schemas.openxmlformats.org/officeDocument/2006/relationships/hyperlink" Target="https://m.edsoo.ru/7f41cf62" TargetMode="External"/><Relationship Id="rId76" Type="http://schemas.openxmlformats.org/officeDocument/2006/relationships/hyperlink" Target="https://m.edsoo.ru/7f41cf62" TargetMode="External"/><Relationship Id="rId97" Type="http://schemas.openxmlformats.org/officeDocument/2006/relationships/hyperlink" Target="https://m.edsoo.ru/7f41cf62" TargetMode="External"/><Relationship Id="rId104" Type="http://schemas.openxmlformats.org/officeDocument/2006/relationships/hyperlink" Target="https://m.edsoo.ru/7f41cf62" TargetMode="External"/><Relationship Id="rId120" Type="http://schemas.openxmlformats.org/officeDocument/2006/relationships/hyperlink" Target="https://m.edsoo.ru/7f41cf62" TargetMode="External"/><Relationship Id="rId125" Type="http://schemas.openxmlformats.org/officeDocument/2006/relationships/hyperlink" Target="https://m.edsoo.ru/7f41cf62" TargetMode="External"/><Relationship Id="rId141" Type="http://schemas.openxmlformats.org/officeDocument/2006/relationships/hyperlink" Target="https://m.edsoo.ru/7f41cf62" TargetMode="External"/><Relationship Id="rId146" Type="http://schemas.openxmlformats.org/officeDocument/2006/relationships/hyperlink" Target="https://m.edsoo.ru/7f41cf62" TargetMode="External"/><Relationship Id="rId7" Type="http://schemas.openxmlformats.org/officeDocument/2006/relationships/hyperlink" Target="http://www.slava-cccp.narod.ru/" TargetMode="External"/><Relationship Id="rId71" Type="http://schemas.openxmlformats.org/officeDocument/2006/relationships/hyperlink" Target="https://m.edsoo.ru/7f41cf62" TargetMode="External"/><Relationship Id="rId92" Type="http://schemas.openxmlformats.org/officeDocument/2006/relationships/hyperlink" Target="https://m.edsoo.ru/7f41cf62" TargetMode="Externa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f62"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7f41cf62" TargetMode="External"/><Relationship Id="rId87" Type="http://schemas.openxmlformats.org/officeDocument/2006/relationships/hyperlink" Target="https://m.edsoo.ru/7f41cf62" TargetMode="External"/><Relationship Id="rId110" Type="http://schemas.openxmlformats.org/officeDocument/2006/relationships/hyperlink" Target="https://m.edsoo.ru/7f41cf62" TargetMode="External"/><Relationship Id="rId115" Type="http://schemas.openxmlformats.org/officeDocument/2006/relationships/hyperlink" Target="https://m.edsoo.ru/7f41cf62" TargetMode="External"/><Relationship Id="rId131" Type="http://schemas.openxmlformats.org/officeDocument/2006/relationships/hyperlink" Target="https://m.edsoo.ru/7f41cf62" TargetMode="External"/><Relationship Id="rId136" Type="http://schemas.openxmlformats.org/officeDocument/2006/relationships/hyperlink" Target="https://m.edsoo.ru/7f41cf62" TargetMode="External"/><Relationship Id="rId61" Type="http://schemas.openxmlformats.org/officeDocument/2006/relationships/hyperlink" Target="https://m.edsoo.ru/7f41cf62" TargetMode="External"/><Relationship Id="rId82" Type="http://schemas.openxmlformats.org/officeDocument/2006/relationships/hyperlink" Target="https://m.edsoo.ru/7f41cf62" TargetMode="External"/><Relationship Id="rId19" Type="http://schemas.openxmlformats.org/officeDocument/2006/relationships/hyperlink" Target="https://m.edsoo.ru/7f41cf62" TargetMode="External"/><Relationship Id="rId14" Type="http://schemas.openxmlformats.org/officeDocument/2006/relationships/hyperlink" Target="https://m.edsoo.ru/7f41cf62"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7f41cf62" TargetMode="External"/><Relationship Id="rId77" Type="http://schemas.openxmlformats.org/officeDocument/2006/relationships/hyperlink" Target="https://m.edsoo.ru/7f41cf62" TargetMode="External"/><Relationship Id="rId100" Type="http://schemas.openxmlformats.org/officeDocument/2006/relationships/hyperlink" Target="https://m.edsoo.ru/7f41cf62" TargetMode="External"/><Relationship Id="rId105" Type="http://schemas.openxmlformats.org/officeDocument/2006/relationships/hyperlink" Target="https://m.edsoo.ru/7f41cf62" TargetMode="External"/><Relationship Id="rId126" Type="http://schemas.openxmlformats.org/officeDocument/2006/relationships/hyperlink" Target="https://m.edsoo.ru/7f41cf62" TargetMode="External"/><Relationship Id="rId147" Type="http://schemas.openxmlformats.org/officeDocument/2006/relationships/hyperlink" Target="https://m.edsoo.ru/7f41cf62" TargetMode="External"/><Relationship Id="rId8" Type="http://schemas.openxmlformats.org/officeDocument/2006/relationships/hyperlink" Target="http://gpw.tellur.ru/index.html?y" TargetMode="External"/><Relationship Id="rId51" Type="http://schemas.openxmlformats.org/officeDocument/2006/relationships/hyperlink" Target="https://m.edsoo.ru/7f41cf62" TargetMode="External"/><Relationship Id="rId72" Type="http://schemas.openxmlformats.org/officeDocument/2006/relationships/hyperlink" Target="https://m.edsoo.ru/7f41cf62" TargetMode="External"/><Relationship Id="rId93" Type="http://schemas.openxmlformats.org/officeDocument/2006/relationships/hyperlink" Target="https://m.edsoo.ru/7f41cf62" TargetMode="External"/><Relationship Id="rId98" Type="http://schemas.openxmlformats.org/officeDocument/2006/relationships/hyperlink" Target="https://m.edsoo.ru/7f41cf62" TargetMode="External"/><Relationship Id="rId121" Type="http://schemas.openxmlformats.org/officeDocument/2006/relationships/hyperlink" Target="https://m.edsoo.ru/7f41cf62" TargetMode="External"/><Relationship Id="rId142" Type="http://schemas.openxmlformats.org/officeDocument/2006/relationships/hyperlink" Target="https://m.edsoo.ru/7f41cf62" TargetMode="External"/><Relationship Id="rId3" Type="http://schemas.openxmlformats.org/officeDocument/2006/relationships/settings" Target="settings.xml"/><Relationship Id="rId25" Type="http://schemas.openxmlformats.org/officeDocument/2006/relationships/hyperlink" Target="https://m.edsoo.ru/7f41cf62" TargetMode="External"/><Relationship Id="rId46" Type="http://schemas.openxmlformats.org/officeDocument/2006/relationships/hyperlink" Target="https://m.edsoo.ru/7f41cf62" TargetMode="External"/><Relationship Id="rId67" Type="http://schemas.openxmlformats.org/officeDocument/2006/relationships/hyperlink" Target="https://m.edsoo.ru/7f41cf62" TargetMode="External"/><Relationship Id="rId116" Type="http://schemas.openxmlformats.org/officeDocument/2006/relationships/hyperlink" Target="https://m.edsoo.ru/7f41cf62" TargetMode="External"/><Relationship Id="rId137" Type="http://schemas.openxmlformats.org/officeDocument/2006/relationships/hyperlink" Target="https://m.edsoo.ru/7f41cf62" TargetMode="External"/><Relationship Id="rId20" Type="http://schemas.openxmlformats.org/officeDocument/2006/relationships/hyperlink" Target="https://m.edsoo.ru/7f41cf62" TargetMode="External"/><Relationship Id="rId41" Type="http://schemas.openxmlformats.org/officeDocument/2006/relationships/hyperlink" Target="https://m.edsoo.ru/7f41cf62" TargetMode="External"/><Relationship Id="rId62" Type="http://schemas.openxmlformats.org/officeDocument/2006/relationships/hyperlink" Target="https://m.edsoo.ru/7f41cf62" TargetMode="External"/><Relationship Id="rId83" Type="http://schemas.openxmlformats.org/officeDocument/2006/relationships/hyperlink" Target="https://m.edsoo.ru/7f41cf62" TargetMode="External"/><Relationship Id="rId88" Type="http://schemas.openxmlformats.org/officeDocument/2006/relationships/hyperlink" Target="https://m.edsoo.ru/7f41cf62" TargetMode="External"/><Relationship Id="rId111" Type="http://schemas.openxmlformats.org/officeDocument/2006/relationships/hyperlink" Target="https://m.edsoo.ru/7f41cf62" TargetMode="External"/><Relationship Id="rId132" Type="http://schemas.openxmlformats.org/officeDocument/2006/relationships/hyperlink" Target="https://m.edsoo.ru/7f41cf62" TargetMode="External"/><Relationship Id="rId15" Type="http://schemas.openxmlformats.org/officeDocument/2006/relationships/hyperlink" Target="https://m.edsoo.ru/7f41cf62" TargetMode="External"/><Relationship Id="rId36" Type="http://schemas.openxmlformats.org/officeDocument/2006/relationships/hyperlink" Target="https://m.edsoo.ru/7f41cf62" TargetMode="External"/><Relationship Id="rId57" Type="http://schemas.openxmlformats.org/officeDocument/2006/relationships/hyperlink" Target="https://m.edsoo.ru/7f41cf62" TargetMode="External"/><Relationship Id="rId106" Type="http://schemas.openxmlformats.org/officeDocument/2006/relationships/hyperlink" Target="https://m.edsoo.ru/7f41cf62" TargetMode="External"/><Relationship Id="rId127" Type="http://schemas.openxmlformats.org/officeDocument/2006/relationships/hyperlink" Target="https://m.edsoo.ru/7f41cf62" TargetMode="External"/><Relationship Id="rId10" Type="http://schemas.openxmlformats.org/officeDocument/2006/relationships/hyperlink" Target="http://gpw.tellur.ru/index.html?y" TargetMode="External"/><Relationship Id="rId31" Type="http://schemas.openxmlformats.org/officeDocument/2006/relationships/hyperlink" Target="https://m.edsoo.ru/7f41cf62" TargetMode="External"/><Relationship Id="rId52" Type="http://schemas.openxmlformats.org/officeDocument/2006/relationships/hyperlink" Target="https://m.edsoo.ru/7f41cf62" TargetMode="External"/><Relationship Id="rId73" Type="http://schemas.openxmlformats.org/officeDocument/2006/relationships/hyperlink" Target="https://m.edsoo.ru/7f41cf62" TargetMode="External"/><Relationship Id="rId78" Type="http://schemas.openxmlformats.org/officeDocument/2006/relationships/hyperlink" Target="https://m.edsoo.ru/7f41cf62" TargetMode="External"/><Relationship Id="rId94" Type="http://schemas.openxmlformats.org/officeDocument/2006/relationships/hyperlink" Target="https://m.edsoo.ru/7f41cf62" TargetMode="External"/><Relationship Id="rId99" Type="http://schemas.openxmlformats.org/officeDocument/2006/relationships/hyperlink" Target="https://m.edsoo.ru/7f41cf62" TargetMode="External"/><Relationship Id="rId101" Type="http://schemas.openxmlformats.org/officeDocument/2006/relationships/hyperlink" Target="https://m.edsoo.ru/7f41cf62" TargetMode="External"/><Relationship Id="rId122" Type="http://schemas.openxmlformats.org/officeDocument/2006/relationships/hyperlink" Target="https://m.edsoo.ru/7f41cf62" TargetMode="External"/><Relationship Id="rId143" Type="http://schemas.openxmlformats.org/officeDocument/2006/relationships/hyperlink" Target="https://m.edsoo.ru/7f41cf62" TargetMode="External"/><Relationship Id="rId14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gpw.tellur.ru/index.html?y" TargetMode="External"/><Relationship Id="rId26" Type="http://schemas.openxmlformats.org/officeDocument/2006/relationships/hyperlink" Target="https://m.edsoo.ru/7f41cf62" TargetMode="External"/><Relationship Id="rId47" Type="http://schemas.openxmlformats.org/officeDocument/2006/relationships/hyperlink" Target="https://m.edsoo.ru/7f41cf62" TargetMode="External"/><Relationship Id="rId68" Type="http://schemas.openxmlformats.org/officeDocument/2006/relationships/hyperlink" Target="https://m.edsoo.ru/7f41cf62" TargetMode="External"/><Relationship Id="rId89" Type="http://schemas.openxmlformats.org/officeDocument/2006/relationships/hyperlink" Target="https://m.edsoo.ru/7f41cf62" TargetMode="External"/><Relationship Id="rId112" Type="http://schemas.openxmlformats.org/officeDocument/2006/relationships/hyperlink" Target="https://m.edsoo.ru/7f41cf62" TargetMode="External"/><Relationship Id="rId133" Type="http://schemas.openxmlformats.org/officeDocument/2006/relationships/hyperlink" Target="https://m.edsoo.ru/7f41cf62" TargetMode="External"/><Relationship Id="rId16" Type="http://schemas.openxmlformats.org/officeDocument/2006/relationships/hyperlink" Target="https://m.edsoo.ru/7f41cf62" TargetMode="External"/><Relationship Id="rId37" Type="http://schemas.openxmlformats.org/officeDocument/2006/relationships/hyperlink" Target="https://m.edsoo.ru/7f41cf62" TargetMode="External"/><Relationship Id="rId58" Type="http://schemas.openxmlformats.org/officeDocument/2006/relationships/hyperlink" Target="https://m.edsoo.ru/7f41cf62" TargetMode="External"/><Relationship Id="rId79" Type="http://schemas.openxmlformats.org/officeDocument/2006/relationships/hyperlink" Target="https://m.edsoo.ru/7f41cf62" TargetMode="External"/><Relationship Id="rId102" Type="http://schemas.openxmlformats.org/officeDocument/2006/relationships/hyperlink" Target="https://m.edsoo.ru/7f41cf62" TargetMode="External"/><Relationship Id="rId123" Type="http://schemas.openxmlformats.org/officeDocument/2006/relationships/hyperlink" Target="https://m.edsoo.ru/7f41cf62" TargetMode="External"/><Relationship Id="rId144" Type="http://schemas.openxmlformats.org/officeDocument/2006/relationships/hyperlink" Target="https://m.edsoo.ru/7f41cf62" TargetMode="External"/><Relationship Id="rId90" Type="http://schemas.openxmlformats.org/officeDocument/2006/relationships/hyperlink" Target="https://m.edsoo.ru/7f41cf6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83</Pages>
  <Words>20267</Words>
  <Characters>115528</Characters>
  <Application>Microsoft Office Word</Application>
  <DocSecurity>0</DocSecurity>
  <Lines>962</Lines>
  <Paragraphs>271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135524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2023-10-22T14:56:00Z</cp:lastPrinted>
  <dcterms:created xsi:type="dcterms:W3CDTF">2023-11-29T07:45:00Z</dcterms:created>
  <dcterms:modified xsi:type="dcterms:W3CDTF">2023-11-29T07:45:00Z</dcterms:modified>
</cp:coreProperties>
</file>